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44E87" w:rsidRDefault="00144E87" w:rsidP="00144E87">
      <w:pPr>
        <w:spacing w:line="480" w:lineRule="auto"/>
        <w:jc w:val="center"/>
        <w:rPr>
          <w:rFonts w:ascii="Times New Roman" w:hAnsi="Times New Roman" w:cs="Times New Roman"/>
          <w:sz w:val="24"/>
          <w:szCs w:val="24"/>
        </w:rPr>
      </w:pPr>
    </w:p>
    <w:p w:rsidR="00144E87" w:rsidRDefault="00144E87" w:rsidP="00144E87">
      <w:pPr>
        <w:spacing w:line="480" w:lineRule="auto"/>
        <w:jc w:val="center"/>
        <w:rPr>
          <w:rFonts w:ascii="Times New Roman" w:hAnsi="Times New Roman" w:cs="Times New Roman"/>
          <w:sz w:val="24"/>
          <w:szCs w:val="24"/>
        </w:rPr>
      </w:pPr>
    </w:p>
    <w:p w:rsidR="00144E87" w:rsidRDefault="00144E87" w:rsidP="00144E87">
      <w:pPr>
        <w:spacing w:line="480" w:lineRule="auto"/>
        <w:jc w:val="center"/>
        <w:rPr>
          <w:rFonts w:ascii="Times New Roman" w:hAnsi="Times New Roman" w:cs="Times New Roman"/>
          <w:sz w:val="24"/>
          <w:szCs w:val="24"/>
        </w:rPr>
      </w:pPr>
    </w:p>
    <w:p w:rsidR="00144E87" w:rsidRDefault="00144E87" w:rsidP="00144E87">
      <w:pPr>
        <w:spacing w:line="480" w:lineRule="auto"/>
        <w:jc w:val="center"/>
        <w:rPr>
          <w:rFonts w:ascii="Times New Roman" w:hAnsi="Times New Roman" w:cs="Times New Roman"/>
          <w:sz w:val="24"/>
          <w:szCs w:val="24"/>
        </w:rPr>
      </w:pPr>
    </w:p>
    <w:p w:rsidR="00144E87" w:rsidRDefault="00144E87" w:rsidP="00144E87">
      <w:pPr>
        <w:spacing w:line="480" w:lineRule="auto"/>
        <w:jc w:val="center"/>
        <w:rPr>
          <w:rFonts w:ascii="Times New Roman" w:hAnsi="Times New Roman" w:cs="Times New Roman"/>
          <w:sz w:val="24"/>
          <w:szCs w:val="24"/>
        </w:rPr>
      </w:pPr>
    </w:p>
    <w:p w:rsidR="00144E87" w:rsidRDefault="00144E87" w:rsidP="00144E87">
      <w:pPr>
        <w:spacing w:line="480" w:lineRule="auto"/>
        <w:jc w:val="center"/>
        <w:rPr>
          <w:rFonts w:ascii="Times New Roman" w:hAnsi="Times New Roman" w:cs="Times New Roman"/>
          <w:sz w:val="24"/>
          <w:szCs w:val="24"/>
        </w:rPr>
      </w:pPr>
    </w:p>
    <w:p w:rsidR="00144E87" w:rsidRDefault="00144E87" w:rsidP="00144E87">
      <w:pPr>
        <w:spacing w:line="480" w:lineRule="auto"/>
        <w:jc w:val="center"/>
        <w:rPr>
          <w:rFonts w:ascii="Times New Roman" w:hAnsi="Times New Roman" w:cs="Times New Roman"/>
          <w:sz w:val="24"/>
          <w:szCs w:val="24"/>
        </w:rPr>
      </w:pPr>
    </w:p>
    <w:p w:rsidR="005D1F4F" w:rsidRPr="00144E87" w:rsidRDefault="00FD5A3B" w:rsidP="00144E87">
      <w:pPr>
        <w:spacing w:line="480" w:lineRule="auto"/>
        <w:jc w:val="center"/>
        <w:rPr>
          <w:rFonts w:ascii="Times New Roman" w:hAnsi="Times New Roman" w:cs="Times New Roman"/>
          <w:sz w:val="24"/>
          <w:szCs w:val="24"/>
        </w:rPr>
      </w:pPr>
      <w:r w:rsidRPr="00144E87">
        <w:rPr>
          <w:rFonts w:ascii="Times New Roman" w:hAnsi="Times New Roman" w:cs="Times New Roman"/>
          <w:sz w:val="24"/>
          <w:szCs w:val="24"/>
        </w:rPr>
        <w:t xml:space="preserve">Brown </w:t>
      </w:r>
      <w:r w:rsidR="007F078F" w:rsidRPr="00144E87">
        <w:rPr>
          <w:rFonts w:ascii="Times New Roman" w:hAnsi="Times New Roman" w:cs="Times New Roman"/>
          <w:noProof/>
          <w:sz w:val="24"/>
          <w:szCs w:val="24"/>
        </w:rPr>
        <w:t>H</w:t>
      </w:r>
      <w:r w:rsidRPr="00144E87">
        <w:rPr>
          <w:rFonts w:ascii="Times New Roman" w:hAnsi="Times New Roman" w:cs="Times New Roman"/>
          <w:noProof/>
          <w:sz w:val="24"/>
          <w:szCs w:val="24"/>
        </w:rPr>
        <w:t>otel</w:t>
      </w:r>
      <w:r w:rsidR="00B54A94">
        <w:rPr>
          <w:rFonts w:ascii="Times New Roman" w:hAnsi="Times New Roman" w:cs="Times New Roman"/>
          <w:sz w:val="24"/>
          <w:szCs w:val="24"/>
        </w:rPr>
        <w:t xml:space="preserve"> (Louisville) Help Group</w:t>
      </w:r>
    </w:p>
    <w:p w:rsidR="00FD5A3B" w:rsidRPr="00144E87" w:rsidRDefault="00B54A94" w:rsidP="00144E87">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w:t>
      </w:r>
      <w:r w:rsidR="00FD5A3B" w:rsidRPr="00144E87">
        <w:rPr>
          <w:rFonts w:ascii="Times New Roman" w:hAnsi="Times New Roman" w:cs="Times New Roman"/>
          <w:sz w:val="24"/>
          <w:szCs w:val="24"/>
        </w:rPr>
        <w:t>ffiliation</w:t>
      </w:r>
    </w:p>
    <w:p w:rsidR="00FD5A3B" w:rsidRPr="00144E87" w:rsidRDefault="00FD5A3B" w:rsidP="00144E87">
      <w:pPr>
        <w:spacing w:line="480" w:lineRule="auto"/>
        <w:jc w:val="center"/>
        <w:rPr>
          <w:rFonts w:ascii="Times New Roman" w:hAnsi="Times New Roman" w:cs="Times New Roman"/>
          <w:sz w:val="24"/>
          <w:szCs w:val="24"/>
        </w:rPr>
      </w:pPr>
      <w:r w:rsidRPr="00144E87">
        <w:rPr>
          <w:rFonts w:ascii="Times New Roman" w:hAnsi="Times New Roman" w:cs="Times New Roman"/>
          <w:sz w:val="24"/>
          <w:szCs w:val="24"/>
        </w:rPr>
        <w:t>Na</w:t>
      </w:r>
      <w:r w:rsidR="00B54A94">
        <w:rPr>
          <w:rFonts w:ascii="Times New Roman" w:hAnsi="Times New Roman" w:cs="Times New Roman"/>
          <w:noProof/>
          <w:sz w:val="24"/>
          <w:szCs w:val="24"/>
        </w:rPr>
        <w:t>me of S</w:t>
      </w:r>
      <w:r w:rsidRPr="00144E87">
        <w:rPr>
          <w:rFonts w:ascii="Times New Roman" w:hAnsi="Times New Roman" w:cs="Times New Roman"/>
          <w:sz w:val="24"/>
          <w:szCs w:val="24"/>
        </w:rPr>
        <w:t>tudent</w:t>
      </w:r>
    </w:p>
    <w:p w:rsidR="00FD5A3B" w:rsidRPr="00144E87" w:rsidRDefault="00FD5A3B" w:rsidP="00144E87">
      <w:pPr>
        <w:spacing w:line="480" w:lineRule="auto"/>
        <w:jc w:val="center"/>
        <w:rPr>
          <w:rFonts w:ascii="Times New Roman" w:hAnsi="Times New Roman" w:cs="Times New Roman"/>
          <w:sz w:val="24"/>
          <w:szCs w:val="24"/>
        </w:rPr>
      </w:pPr>
      <w:r w:rsidRPr="00144E87">
        <w:rPr>
          <w:rFonts w:ascii="Times New Roman" w:hAnsi="Times New Roman" w:cs="Times New Roman"/>
          <w:sz w:val="24"/>
          <w:szCs w:val="24"/>
        </w:rPr>
        <w:t>Date</w:t>
      </w:r>
    </w:p>
    <w:p w:rsidR="00FD5A3B" w:rsidRPr="00144E87" w:rsidRDefault="00FD5A3B" w:rsidP="00144E87">
      <w:pPr>
        <w:spacing w:line="480" w:lineRule="auto"/>
        <w:rPr>
          <w:rFonts w:ascii="Times New Roman" w:hAnsi="Times New Roman" w:cs="Times New Roman"/>
          <w:sz w:val="24"/>
          <w:szCs w:val="24"/>
        </w:rPr>
      </w:pPr>
    </w:p>
    <w:p w:rsidR="00FD5A3B" w:rsidRPr="00144E87" w:rsidRDefault="00FD5A3B" w:rsidP="00144E87">
      <w:pPr>
        <w:spacing w:line="480" w:lineRule="auto"/>
        <w:rPr>
          <w:rFonts w:ascii="Times New Roman" w:hAnsi="Times New Roman" w:cs="Times New Roman"/>
          <w:sz w:val="24"/>
          <w:szCs w:val="24"/>
        </w:rPr>
      </w:pPr>
    </w:p>
    <w:p w:rsidR="00FD5A3B" w:rsidRPr="00144E87" w:rsidRDefault="00FD5A3B" w:rsidP="00144E87">
      <w:pPr>
        <w:spacing w:line="480" w:lineRule="auto"/>
        <w:rPr>
          <w:rFonts w:ascii="Times New Roman" w:hAnsi="Times New Roman" w:cs="Times New Roman"/>
          <w:sz w:val="24"/>
          <w:szCs w:val="24"/>
        </w:rPr>
      </w:pPr>
    </w:p>
    <w:p w:rsidR="00FD5A3B" w:rsidRPr="00144E87" w:rsidRDefault="00FD5A3B" w:rsidP="00144E87">
      <w:pPr>
        <w:spacing w:line="480" w:lineRule="auto"/>
        <w:rPr>
          <w:rFonts w:ascii="Times New Roman" w:hAnsi="Times New Roman" w:cs="Times New Roman"/>
          <w:sz w:val="24"/>
          <w:szCs w:val="24"/>
        </w:rPr>
      </w:pPr>
    </w:p>
    <w:p w:rsidR="00FD5A3B" w:rsidRPr="00144E87" w:rsidRDefault="00FD5A3B" w:rsidP="00144E87">
      <w:pPr>
        <w:spacing w:line="480" w:lineRule="auto"/>
        <w:rPr>
          <w:rFonts w:ascii="Times New Roman" w:hAnsi="Times New Roman" w:cs="Times New Roman"/>
          <w:sz w:val="24"/>
          <w:szCs w:val="24"/>
        </w:rPr>
      </w:pPr>
    </w:p>
    <w:p w:rsidR="00144E87" w:rsidRDefault="00144E87" w:rsidP="00144E87">
      <w:pPr>
        <w:spacing w:line="480" w:lineRule="auto"/>
        <w:rPr>
          <w:rFonts w:ascii="Times New Roman" w:hAnsi="Times New Roman" w:cs="Times New Roman"/>
          <w:sz w:val="24"/>
          <w:szCs w:val="24"/>
        </w:rPr>
      </w:pPr>
    </w:p>
    <w:p w:rsidR="00FD5A3B" w:rsidRPr="00144E87" w:rsidRDefault="00FD5A3B" w:rsidP="00144E87">
      <w:pPr>
        <w:spacing w:line="480" w:lineRule="auto"/>
        <w:jc w:val="center"/>
        <w:rPr>
          <w:rFonts w:ascii="Times New Roman" w:hAnsi="Times New Roman" w:cs="Times New Roman"/>
          <w:b/>
          <w:sz w:val="24"/>
          <w:szCs w:val="24"/>
        </w:rPr>
      </w:pPr>
      <w:r w:rsidRPr="00144E87">
        <w:rPr>
          <w:rFonts w:ascii="Times New Roman" w:hAnsi="Times New Roman" w:cs="Times New Roman"/>
          <w:b/>
          <w:sz w:val="24"/>
          <w:szCs w:val="24"/>
        </w:rPr>
        <w:lastRenderedPageBreak/>
        <w:t>Introduction</w:t>
      </w:r>
    </w:p>
    <w:p w:rsidR="003F54A4" w:rsidRDefault="00FD5A3B" w:rsidP="00CB19BC">
      <w:pPr>
        <w:spacing w:line="480" w:lineRule="auto"/>
        <w:ind w:firstLine="720"/>
        <w:rPr>
          <w:rFonts w:ascii="Times New Roman" w:hAnsi="Times New Roman" w:cs="Times New Roman"/>
          <w:sz w:val="24"/>
          <w:szCs w:val="24"/>
        </w:rPr>
      </w:pPr>
      <w:r w:rsidRPr="00144E87">
        <w:rPr>
          <w:rFonts w:ascii="Times New Roman" w:hAnsi="Times New Roman" w:cs="Times New Roman"/>
          <w:sz w:val="24"/>
          <w:szCs w:val="24"/>
        </w:rPr>
        <w:t xml:space="preserve">Brown hotel is one of the oldest hotels in </w:t>
      </w:r>
      <w:r w:rsidR="007F078F" w:rsidRPr="00144E87">
        <w:rPr>
          <w:rFonts w:ascii="Times New Roman" w:hAnsi="Times New Roman" w:cs="Times New Roman"/>
          <w:sz w:val="24"/>
          <w:szCs w:val="24"/>
        </w:rPr>
        <w:t xml:space="preserve">the </w:t>
      </w:r>
      <w:r w:rsidRPr="00144E87">
        <w:rPr>
          <w:rFonts w:ascii="Times New Roman" w:hAnsi="Times New Roman" w:cs="Times New Roman"/>
          <w:noProof/>
          <w:sz w:val="24"/>
          <w:szCs w:val="24"/>
        </w:rPr>
        <w:t>downtown</w:t>
      </w:r>
      <w:r w:rsidRPr="00144E87">
        <w:rPr>
          <w:rFonts w:ascii="Times New Roman" w:hAnsi="Times New Roman" w:cs="Times New Roman"/>
          <w:sz w:val="24"/>
          <w:szCs w:val="24"/>
        </w:rPr>
        <w:t xml:space="preserve"> of Louisville, </w:t>
      </w:r>
      <w:r w:rsidR="002B3438" w:rsidRPr="00144E87">
        <w:rPr>
          <w:rFonts w:ascii="Times New Roman" w:hAnsi="Times New Roman" w:cs="Times New Roman"/>
          <w:sz w:val="24"/>
          <w:szCs w:val="24"/>
        </w:rPr>
        <w:t>Kentucky</w:t>
      </w:r>
      <w:r w:rsidR="007F078F" w:rsidRPr="00144E87">
        <w:rPr>
          <w:rFonts w:ascii="Times New Roman" w:hAnsi="Times New Roman" w:cs="Times New Roman"/>
          <w:sz w:val="24"/>
          <w:szCs w:val="24"/>
        </w:rPr>
        <w:t xml:space="preserve">, the </w:t>
      </w:r>
      <w:r w:rsidR="007F078F" w:rsidRPr="00144E87">
        <w:rPr>
          <w:rFonts w:ascii="Times New Roman" w:hAnsi="Times New Roman" w:cs="Times New Roman"/>
          <w:noProof/>
          <w:sz w:val="24"/>
          <w:szCs w:val="24"/>
        </w:rPr>
        <w:t>U.S.</w:t>
      </w:r>
      <w:r w:rsidR="007F078F" w:rsidRPr="00144E87">
        <w:rPr>
          <w:rFonts w:ascii="Times New Roman" w:hAnsi="Times New Roman" w:cs="Times New Roman"/>
          <w:sz w:val="24"/>
          <w:szCs w:val="24"/>
        </w:rPr>
        <w:t xml:space="preserve"> it is</w:t>
      </w:r>
      <w:r w:rsidR="002B3438" w:rsidRPr="00144E87">
        <w:rPr>
          <w:rFonts w:ascii="Times New Roman" w:hAnsi="Times New Roman" w:cs="Times New Roman"/>
          <w:sz w:val="24"/>
          <w:szCs w:val="24"/>
        </w:rPr>
        <w:t xml:space="preserve"> located on </w:t>
      </w:r>
      <w:r w:rsidR="007F078F" w:rsidRPr="00144E87">
        <w:rPr>
          <w:rFonts w:ascii="Times New Roman" w:hAnsi="Times New Roman" w:cs="Times New Roman"/>
          <w:sz w:val="24"/>
          <w:szCs w:val="24"/>
        </w:rPr>
        <w:t>t</w:t>
      </w:r>
      <w:r w:rsidR="002B3438" w:rsidRPr="00144E87">
        <w:rPr>
          <w:rFonts w:ascii="Times New Roman" w:hAnsi="Times New Roman" w:cs="Times New Roman"/>
          <w:noProof/>
          <w:sz w:val="24"/>
          <w:szCs w:val="24"/>
        </w:rPr>
        <w:t>he</w:t>
      </w:r>
      <w:r w:rsidR="002B3438" w:rsidRPr="00144E87">
        <w:rPr>
          <w:rFonts w:ascii="Times New Roman" w:hAnsi="Times New Roman" w:cs="Times New Roman"/>
          <w:sz w:val="24"/>
          <w:szCs w:val="24"/>
        </w:rPr>
        <w:t xml:space="preserve"> corner of fourth and broadways. The hotel provides several facilities to its customers. First is accommodation as it has over </w:t>
      </w:r>
      <w:r w:rsidR="00E47C8A">
        <w:rPr>
          <w:rFonts w:ascii="Times New Roman" w:hAnsi="Times New Roman" w:cs="Times New Roman"/>
          <w:sz w:val="24"/>
          <w:szCs w:val="24"/>
        </w:rPr>
        <w:t>250</w:t>
      </w:r>
      <w:r w:rsidR="002B3438" w:rsidRPr="00144E87">
        <w:rPr>
          <w:rFonts w:ascii="Times New Roman" w:hAnsi="Times New Roman" w:cs="Times New Roman"/>
          <w:sz w:val="24"/>
          <w:szCs w:val="24"/>
        </w:rPr>
        <w:t xml:space="preserve"> rooms, </w:t>
      </w:r>
      <w:r w:rsidR="00E47C8A">
        <w:rPr>
          <w:rFonts w:ascii="Times New Roman" w:hAnsi="Times New Roman" w:cs="Times New Roman"/>
          <w:sz w:val="24"/>
          <w:szCs w:val="24"/>
        </w:rPr>
        <w:t xml:space="preserve">a </w:t>
      </w:r>
      <w:r w:rsidR="002B3438" w:rsidRPr="00E47C8A">
        <w:rPr>
          <w:rFonts w:ascii="Times New Roman" w:hAnsi="Times New Roman" w:cs="Times New Roman"/>
          <w:noProof/>
          <w:sz w:val="24"/>
          <w:szCs w:val="24"/>
        </w:rPr>
        <w:t>meeting</w:t>
      </w:r>
      <w:r w:rsidR="002B3438" w:rsidRPr="00144E87">
        <w:rPr>
          <w:rFonts w:ascii="Times New Roman" w:hAnsi="Times New Roman" w:cs="Times New Roman"/>
          <w:sz w:val="24"/>
          <w:szCs w:val="24"/>
        </w:rPr>
        <w:t xml:space="preserve"> point which is over 24000 </w:t>
      </w:r>
      <w:r w:rsidR="00144E87" w:rsidRPr="00144E87">
        <w:rPr>
          <w:rFonts w:ascii="Times New Roman" w:hAnsi="Times New Roman" w:cs="Times New Roman"/>
          <w:sz w:val="24"/>
          <w:szCs w:val="24"/>
        </w:rPr>
        <w:t>square</w:t>
      </w:r>
      <w:r w:rsidR="002B3438" w:rsidRPr="00144E87">
        <w:rPr>
          <w:rFonts w:ascii="Times New Roman" w:hAnsi="Times New Roman" w:cs="Times New Roman"/>
          <w:sz w:val="24"/>
          <w:szCs w:val="24"/>
        </w:rPr>
        <w:t xml:space="preserve"> feet, special amenities such as fitness center, and three restaurants. The hotel was funded by </w:t>
      </w:r>
      <w:r w:rsidR="007F078F" w:rsidRPr="00144E87">
        <w:rPr>
          <w:rFonts w:ascii="Times New Roman" w:hAnsi="Times New Roman" w:cs="Times New Roman"/>
          <w:noProof/>
          <w:sz w:val="24"/>
          <w:szCs w:val="24"/>
        </w:rPr>
        <w:t>J</w:t>
      </w:r>
      <w:r w:rsidR="002B3438" w:rsidRPr="00144E87">
        <w:rPr>
          <w:rFonts w:ascii="Times New Roman" w:hAnsi="Times New Roman" w:cs="Times New Roman"/>
          <w:noProof/>
          <w:sz w:val="24"/>
          <w:szCs w:val="24"/>
        </w:rPr>
        <w:t>ames</w:t>
      </w:r>
      <w:r w:rsidR="007F078F" w:rsidRPr="00144E87">
        <w:rPr>
          <w:rFonts w:ascii="Times New Roman" w:hAnsi="Times New Roman" w:cs="Times New Roman"/>
          <w:noProof/>
          <w:sz w:val="24"/>
          <w:szCs w:val="24"/>
        </w:rPr>
        <w:t>G</w:t>
      </w:r>
      <w:r w:rsidR="002B3438" w:rsidRPr="00144E87">
        <w:rPr>
          <w:rFonts w:ascii="Times New Roman" w:hAnsi="Times New Roman" w:cs="Times New Roman"/>
          <w:noProof/>
          <w:sz w:val="24"/>
          <w:szCs w:val="24"/>
        </w:rPr>
        <w:t>raham</w:t>
      </w:r>
      <w:r w:rsidR="007F078F" w:rsidRPr="00144E87">
        <w:rPr>
          <w:rFonts w:ascii="Times New Roman" w:hAnsi="Times New Roman" w:cs="Times New Roman"/>
          <w:noProof/>
          <w:sz w:val="24"/>
          <w:szCs w:val="24"/>
        </w:rPr>
        <w:t>B</w:t>
      </w:r>
      <w:r w:rsidR="002B3438" w:rsidRPr="00144E87">
        <w:rPr>
          <w:rFonts w:ascii="Times New Roman" w:hAnsi="Times New Roman" w:cs="Times New Roman"/>
          <w:noProof/>
          <w:sz w:val="24"/>
          <w:szCs w:val="24"/>
        </w:rPr>
        <w:t>rown</w:t>
      </w:r>
      <w:r w:rsidR="002B3438" w:rsidRPr="00144E87">
        <w:rPr>
          <w:rFonts w:ascii="Times New Roman" w:hAnsi="Times New Roman" w:cs="Times New Roman"/>
          <w:sz w:val="24"/>
          <w:szCs w:val="24"/>
        </w:rPr>
        <w:t xml:space="preserve">, and it was designed by </w:t>
      </w:r>
      <w:r w:rsidR="007F078F" w:rsidRPr="00144E87">
        <w:rPr>
          <w:rFonts w:ascii="Times New Roman" w:hAnsi="Times New Roman" w:cs="Times New Roman"/>
          <w:noProof/>
          <w:sz w:val="24"/>
          <w:szCs w:val="24"/>
        </w:rPr>
        <w:t>P</w:t>
      </w:r>
      <w:r w:rsidR="002B3438" w:rsidRPr="00144E87">
        <w:rPr>
          <w:rFonts w:ascii="Times New Roman" w:hAnsi="Times New Roman" w:cs="Times New Roman"/>
          <w:noProof/>
          <w:sz w:val="24"/>
          <w:szCs w:val="24"/>
        </w:rPr>
        <w:t>reston</w:t>
      </w:r>
      <w:r w:rsidR="002B3438" w:rsidRPr="00144E87">
        <w:rPr>
          <w:rFonts w:ascii="Times New Roman" w:hAnsi="Times New Roman" w:cs="Times New Roman"/>
          <w:sz w:val="24"/>
          <w:szCs w:val="24"/>
        </w:rPr>
        <w:t xml:space="preserve"> j. </w:t>
      </w:r>
      <w:r w:rsidR="007F078F" w:rsidRPr="00144E87">
        <w:rPr>
          <w:rFonts w:ascii="Times New Roman" w:hAnsi="Times New Roman" w:cs="Times New Roman"/>
          <w:noProof/>
          <w:sz w:val="24"/>
          <w:szCs w:val="24"/>
        </w:rPr>
        <w:t>Bradsha</w:t>
      </w:r>
      <w:r w:rsidR="002B3438" w:rsidRPr="00144E87">
        <w:rPr>
          <w:rFonts w:ascii="Times New Roman" w:hAnsi="Times New Roman" w:cs="Times New Roman"/>
          <w:noProof/>
          <w:sz w:val="24"/>
          <w:szCs w:val="24"/>
        </w:rPr>
        <w:t>w</w:t>
      </w:r>
      <w:r w:rsidR="002B3438" w:rsidRPr="00144E87">
        <w:rPr>
          <w:rFonts w:ascii="Times New Roman" w:hAnsi="Times New Roman" w:cs="Times New Roman"/>
          <w:sz w:val="24"/>
          <w:szCs w:val="24"/>
        </w:rPr>
        <w:t xml:space="preserve">. It was opened in 1923 </w:t>
      </w:r>
      <w:r w:rsidR="002B3438" w:rsidRPr="00144E87">
        <w:rPr>
          <w:rFonts w:ascii="Times New Roman" w:hAnsi="Times New Roman" w:cs="Times New Roman"/>
          <w:noProof/>
          <w:sz w:val="24"/>
          <w:szCs w:val="24"/>
        </w:rPr>
        <w:t>after only</w:t>
      </w:r>
      <w:r w:rsidR="002B3438" w:rsidRPr="00144E87">
        <w:rPr>
          <w:rFonts w:ascii="Times New Roman" w:hAnsi="Times New Roman" w:cs="Times New Roman"/>
          <w:sz w:val="24"/>
          <w:szCs w:val="24"/>
        </w:rPr>
        <w:t xml:space="preserve"> ten </w:t>
      </w:r>
      <w:r w:rsidR="002B3438" w:rsidRPr="00144E87">
        <w:rPr>
          <w:rFonts w:ascii="Times New Roman" w:hAnsi="Times New Roman" w:cs="Times New Roman"/>
          <w:noProof/>
          <w:sz w:val="24"/>
          <w:szCs w:val="24"/>
        </w:rPr>
        <w:t>months</w:t>
      </w:r>
      <w:r w:rsidR="002B3438" w:rsidRPr="00144E87">
        <w:rPr>
          <w:rFonts w:ascii="Times New Roman" w:hAnsi="Times New Roman" w:cs="Times New Roman"/>
          <w:sz w:val="24"/>
          <w:szCs w:val="24"/>
        </w:rPr>
        <w:t xml:space="preserve"> of construc</w:t>
      </w:r>
      <w:r w:rsidR="007F078F" w:rsidRPr="00144E87">
        <w:rPr>
          <w:rFonts w:ascii="Times New Roman" w:hAnsi="Times New Roman" w:cs="Times New Roman"/>
          <w:sz w:val="24"/>
          <w:szCs w:val="24"/>
        </w:rPr>
        <w:t xml:space="preserve">tion.The hotel introduced several foods including sandwich in 1926. </w:t>
      </w:r>
      <w:r w:rsidR="007F078F" w:rsidRPr="00144E87">
        <w:rPr>
          <w:rFonts w:ascii="Times New Roman" w:hAnsi="Times New Roman" w:cs="Times New Roman"/>
          <w:noProof/>
          <w:sz w:val="24"/>
          <w:szCs w:val="24"/>
        </w:rPr>
        <w:t>It</w:t>
      </w:r>
      <w:r w:rsidR="00144E87">
        <w:rPr>
          <w:rFonts w:ascii="Times New Roman" w:hAnsi="Times New Roman" w:cs="Times New Roman"/>
          <w:noProof/>
          <w:sz w:val="24"/>
          <w:szCs w:val="24"/>
        </w:rPr>
        <w:t>'</w:t>
      </w:r>
      <w:r w:rsidR="007F078F" w:rsidRPr="00144E87">
        <w:rPr>
          <w:rFonts w:ascii="Times New Roman" w:hAnsi="Times New Roman" w:cs="Times New Roman"/>
          <w:noProof/>
          <w:sz w:val="24"/>
          <w:szCs w:val="24"/>
        </w:rPr>
        <w:t>s</w:t>
      </w:r>
      <w:r w:rsidR="007F078F" w:rsidRPr="00144E87">
        <w:rPr>
          <w:rFonts w:ascii="Times New Roman" w:hAnsi="Times New Roman" w:cs="Times New Roman"/>
          <w:sz w:val="24"/>
          <w:szCs w:val="24"/>
        </w:rPr>
        <w:t xml:space="preserve"> sandwich featured on the 2002 PBS documentary. Since then the hotel has housed many </w:t>
      </w:r>
      <w:r w:rsidR="00144E87" w:rsidRPr="00144E87">
        <w:rPr>
          <w:rFonts w:ascii="Times New Roman" w:hAnsi="Times New Roman" w:cs="Times New Roman"/>
          <w:sz w:val="24"/>
          <w:szCs w:val="24"/>
        </w:rPr>
        <w:t>world dignitaries like the David Lloyd George</w:t>
      </w:r>
      <w:r w:rsidR="00144E87">
        <w:rPr>
          <w:rFonts w:ascii="Times New Roman" w:hAnsi="Times New Roman" w:cs="Times New Roman"/>
          <w:sz w:val="24"/>
          <w:szCs w:val="24"/>
        </w:rPr>
        <w:t xml:space="preserve">, former </w:t>
      </w:r>
      <w:r w:rsidR="00144E87" w:rsidRPr="00144E87">
        <w:rPr>
          <w:rFonts w:ascii="Times New Roman" w:hAnsi="Times New Roman" w:cs="Times New Roman"/>
          <w:sz w:val="24"/>
          <w:szCs w:val="24"/>
        </w:rPr>
        <w:t xml:space="preserve">U.K prime minister, and </w:t>
      </w:r>
      <w:r w:rsidR="00144E87">
        <w:rPr>
          <w:rFonts w:ascii="Times New Roman" w:hAnsi="Times New Roman" w:cs="Times New Roman"/>
          <w:noProof/>
          <w:sz w:val="24"/>
          <w:szCs w:val="24"/>
        </w:rPr>
        <w:t>Q</w:t>
      </w:r>
      <w:r w:rsidR="00144E87" w:rsidRPr="00144E87">
        <w:rPr>
          <w:rFonts w:ascii="Times New Roman" w:hAnsi="Times New Roman" w:cs="Times New Roman"/>
          <w:noProof/>
          <w:sz w:val="24"/>
          <w:szCs w:val="24"/>
        </w:rPr>
        <w:t>ueen</w:t>
      </w:r>
      <w:r w:rsidR="00144E87" w:rsidRPr="00144E87">
        <w:rPr>
          <w:rFonts w:ascii="Times New Roman" w:hAnsi="Times New Roman" w:cs="Times New Roman"/>
          <w:sz w:val="24"/>
          <w:szCs w:val="24"/>
        </w:rPr>
        <w:t xml:space="preserve"> Marie of Romania</w:t>
      </w:r>
      <w:r w:rsidR="00144E87">
        <w:rPr>
          <w:rFonts w:ascii="Times New Roman" w:hAnsi="Times New Roman" w:cs="Times New Roman"/>
          <w:sz w:val="24"/>
          <w:szCs w:val="24"/>
        </w:rPr>
        <w:t>.</w:t>
      </w:r>
      <w:r w:rsidR="00054AA4">
        <w:rPr>
          <w:rFonts w:ascii="Times New Roman" w:hAnsi="Times New Roman" w:cs="Times New Roman"/>
          <w:sz w:val="24"/>
          <w:szCs w:val="24"/>
        </w:rPr>
        <w:t xml:space="preserve"> The city of Louisville declined in 1960s to1970s. as such the hotel also declined following the death of </w:t>
      </w:r>
      <w:r w:rsidR="00E47C8A">
        <w:rPr>
          <w:rFonts w:ascii="Times New Roman" w:hAnsi="Times New Roman" w:cs="Times New Roman"/>
          <w:noProof/>
          <w:sz w:val="24"/>
          <w:szCs w:val="24"/>
        </w:rPr>
        <w:t>G</w:t>
      </w:r>
      <w:r w:rsidR="00054AA4" w:rsidRPr="00E47C8A">
        <w:rPr>
          <w:rFonts w:ascii="Times New Roman" w:hAnsi="Times New Roman" w:cs="Times New Roman"/>
          <w:noProof/>
          <w:sz w:val="24"/>
          <w:szCs w:val="24"/>
        </w:rPr>
        <w:t>raham</w:t>
      </w:r>
      <w:r w:rsidR="00054AA4">
        <w:rPr>
          <w:rFonts w:ascii="Times New Roman" w:hAnsi="Times New Roman" w:cs="Times New Roman"/>
          <w:sz w:val="24"/>
          <w:szCs w:val="24"/>
        </w:rPr>
        <w:t xml:space="preserve"> in 1969. It was then sold to Louisville public schools and become the headquarters for the city schools. In 1993, the hotel was bought by </w:t>
      </w:r>
      <w:r w:rsidR="00E47C8A">
        <w:rPr>
          <w:rFonts w:ascii="Times New Roman" w:hAnsi="Times New Roman" w:cs="Times New Roman"/>
          <w:noProof/>
          <w:sz w:val="24"/>
          <w:szCs w:val="24"/>
        </w:rPr>
        <w:t>C</w:t>
      </w:r>
      <w:r w:rsidR="00054AA4" w:rsidRPr="00E47C8A">
        <w:rPr>
          <w:rFonts w:ascii="Times New Roman" w:hAnsi="Times New Roman" w:cs="Times New Roman"/>
          <w:noProof/>
          <w:sz w:val="24"/>
          <w:szCs w:val="24"/>
        </w:rPr>
        <w:t>amberley</w:t>
      </w:r>
      <w:r w:rsidR="00E47C8A">
        <w:rPr>
          <w:rFonts w:ascii="Times New Roman" w:hAnsi="Times New Roman" w:cs="Times New Roman"/>
          <w:sz w:val="24"/>
          <w:szCs w:val="24"/>
        </w:rPr>
        <w:t>Hotel Company</w:t>
      </w:r>
      <w:r w:rsidR="00054AA4">
        <w:rPr>
          <w:rFonts w:ascii="Times New Roman" w:hAnsi="Times New Roman" w:cs="Times New Roman"/>
          <w:sz w:val="24"/>
          <w:szCs w:val="24"/>
        </w:rPr>
        <w:t xml:space="preserve"> who finalized its re</w:t>
      </w:r>
      <w:r w:rsidR="000549E5">
        <w:rPr>
          <w:rFonts w:ascii="Times New Roman" w:hAnsi="Times New Roman" w:cs="Times New Roman"/>
          <w:sz w:val="24"/>
          <w:szCs w:val="24"/>
        </w:rPr>
        <w:t xml:space="preserve">storation to its former glory. According </w:t>
      </w:r>
      <w:r w:rsidR="00700BBC">
        <w:rPr>
          <w:rFonts w:ascii="Times New Roman" w:hAnsi="Times New Roman" w:cs="Times New Roman"/>
          <w:sz w:val="24"/>
          <w:szCs w:val="24"/>
        </w:rPr>
        <w:t>to brown a</w:t>
      </w:r>
      <w:r w:rsidR="000549E5">
        <w:rPr>
          <w:rFonts w:ascii="Times New Roman" w:hAnsi="Times New Roman" w:cs="Times New Roman"/>
          <w:sz w:val="24"/>
          <w:szCs w:val="24"/>
        </w:rPr>
        <w:t>t el, (2002), t</w:t>
      </w:r>
      <w:r w:rsidR="00054AA4">
        <w:rPr>
          <w:rFonts w:ascii="Times New Roman" w:hAnsi="Times New Roman" w:cs="Times New Roman"/>
          <w:sz w:val="24"/>
          <w:szCs w:val="24"/>
        </w:rPr>
        <w:t>he hotel was then sold to its current owner, 1859 Historic hotels LTD based out of Galveston, Texas in 2006</w:t>
      </w:r>
      <w:r w:rsidR="00E47C8A">
        <w:rPr>
          <w:rFonts w:ascii="Times New Roman" w:hAnsi="Times New Roman" w:cs="Times New Roman"/>
          <w:sz w:val="24"/>
          <w:szCs w:val="24"/>
        </w:rPr>
        <w:t xml:space="preserve">. 1859 has renewed the hotel with the </w:t>
      </w:r>
      <w:r w:rsidR="00E47C8A" w:rsidRPr="00E47C8A">
        <w:rPr>
          <w:rFonts w:ascii="Times New Roman" w:hAnsi="Times New Roman" w:cs="Times New Roman"/>
          <w:noProof/>
          <w:sz w:val="24"/>
          <w:szCs w:val="24"/>
        </w:rPr>
        <w:t>new</w:t>
      </w:r>
      <w:r w:rsidR="00E47C8A">
        <w:rPr>
          <w:rFonts w:ascii="Times New Roman" w:hAnsi="Times New Roman" w:cs="Times New Roman"/>
          <w:sz w:val="24"/>
          <w:szCs w:val="24"/>
        </w:rPr>
        <w:t xml:space="preserve"> addition of a help programme. The programme indents to provide assistance service to the needy in its locality and beyond. The programme has identified the sick, street </w:t>
      </w:r>
      <w:r w:rsidR="003F54A4">
        <w:rPr>
          <w:rFonts w:ascii="Times New Roman" w:hAnsi="Times New Roman" w:cs="Times New Roman"/>
          <w:sz w:val="24"/>
          <w:szCs w:val="24"/>
        </w:rPr>
        <w:t>children</w:t>
      </w:r>
      <w:r w:rsidR="00E47C8A">
        <w:rPr>
          <w:rFonts w:ascii="Times New Roman" w:hAnsi="Times New Roman" w:cs="Times New Roman"/>
          <w:sz w:val="24"/>
          <w:szCs w:val="24"/>
        </w:rPr>
        <w:t xml:space="preserve"> and veterans as its main target. Also, it has included those affected by disasters like floods and earthquakes as other groups that will benefit from their help.</w:t>
      </w:r>
      <w:r w:rsidR="00912DA1">
        <w:rPr>
          <w:rFonts w:ascii="Times New Roman" w:hAnsi="Times New Roman" w:cs="Times New Roman"/>
          <w:sz w:val="24"/>
          <w:szCs w:val="24"/>
        </w:rPr>
        <w:t xml:space="preserve"> The hotel will provide food to these groups and clothing. To </w:t>
      </w:r>
      <w:r w:rsidR="00912DA1" w:rsidRPr="00912DA1">
        <w:rPr>
          <w:rFonts w:ascii="Times New Roman" w:hAnsi="Times New Roman" w:cs="Times New Roman"/>
          <w:noProof/>
          <w:sz w:val="24"/>
          <w:szCs w:val="24"/>
        </w:rPr>
        <w:t>begin</w:t>
      </w:r>
      <w:r w:rsidR="00912DA1">
        <w:rPr>
          <w:rFonts w:ascii="Times New Roman" w:hAnsi="Times New Roman" w:cs="Times New Roman"/>
          <w:sz w:val="24"/>
          <w:szCs w:val="24"/>
        </w:rPr>
        <w:t xml:space="preserve"> the programme, a recipe for preparing diets for street children in the surrounding has been established. </w:t>
      </w:r>
      <w:r w:rsidR="00912DA1" w:rsidRPr="00912DA1">
        <w:rPr>
          <w:rFonts w:ascii="Times New Roman" w:hAnsi="Times New Roman" w:cs="Times New Roman"/>
          <w:noProof/>
          <w:sz w:val="24"/>
          <w:szCs w:val="24"/>
        </w:rPr>
        <w:t>Also</w:t>
      </w:r>
      <w:r w:rsidR="00912DA1">
        <w:rPr>
          <w:rFonts w:ascii="Times New Roman" w:hAnsi="Times New Roman" w:cs="Times New Roman"/>
          <w:noProof/>
          <w:sz w:val="24"/>
          <w:szCs w:val="24"/>
        </w:rPr>
        <w:t>,</w:t>
      </w:r>
      <w:r w:rsidR="00912DA1">
        <w:rPr>
          <w:rFonts w:ascii="Times New Roman" w:hAnsi="Times New Roman" w:cs="Times New Roman"/>
          <w:sz w:val="24"/>
          <w:szCs w:val="24"/>
        </w:rPr>
        <w:t xml:space="preserve"> a schedule that will be used to share food with the stree</w:t>
      </w:r>
      <w:r w:rsidR="003F54A4">
        <w:rPr>
          <w:rFonts w:ascii="Times New Roman" w:hAnsi="Times New Roman" w:cs="Times New Roman"/>
          <w:sz w:val="24"/>
          <w:szCs w:val="24"/>
        </w:rPr>
        <w:t xml:space="preserve">t children has been established. </w:t>
      </w:r>
      <w:r w:rsidR="00CB19BC" w:rsidRPr="00CB19BC">
        <w:rPr>
          <w:rFonts w:ascii="Times New Roman" w:hAnsi="Times New Roman" w:cs="Times New Roman"/>
          <w:sz w:val="24"/>
          <w:szCs w:val="24"/>
        </w:rPr>
        <w:t xml:space="preserve">Brown hotel formed this help group as a response to Red Cross international requested government, companies and individuals to help in feeding the needy in their </w:t>
      </w:r>
      <w:r w:rsidR="00CB19BC" w:rsidRPr="00CB19BC">
        <w:rPr>
          <w:rFonts w:ascii="Times New Roman" w:hAnsi="Times New Roman" w:cs="Times New Roman"/>
          <w:sz w:val="24"/>
          <w:szCs w:val="24"/>
        </w:rPr>
        <w:lastRenderedPageBreak/>
        <w:t>surroundings.</w:t>
      </w:r>
      <w:r w:rsidR="00CB19BC">
        <w:rPr>
          <w:rFonts w:ascii="Times New Roman" w:hAnsi="Times New Roman" w:cs="Times New Roman"/>
          <w:sz w:val="24"/>
          <w:szCs w:val="24"/>
        </w:rPr>
        <w:t xml:space="preserve"> Brown hotel</w:t>
      </w:r>
      <w:r w:rsidR="00380E98">
        <w:rPr>
          <w:rFonts w:ascii="Times New Roman" w:hAnsi="Times New Roman" w:cs="Times New Roman"/>
          <w:sz w:val="24"/>
          <w:szCs w:val="24"/>
        </w:rPr>
        <w:t>,</w:t>
      </w:r>
      <w:r w:rsidR="00CB19BC" w:rsidRPr="00380E98">
        <w:rPr>
          <w:rFonts w:ascii="Times New Roman" w:hAnsi="Times New Roman" w:cs="Times New Roman"/>
          <w:noProof/>
          <w:sz w:val="24"/>
          <w:szCs w:val="24"/>
        </w:rPr>
        <w:t>therefore</w:t>
      </w:r>
      <w:r w:rsidR="00CB19BC">
        <w:rPr>
          <w:rFonts w:ascii="Times New Roman" w:hAnsi="Times New Roman" w:cs="Times New Roman"/>
          <w:sz w:val="24"/>
          <w:szCs w:val="24"/>
        </w:rPr>
        <w:t xml:space="preserve">, constituted a committee that is to carry out research on groups that the hotel </w:t>
      </w:r>
      <w:r w:rsidR="00CB19BC" w:rsidRPr="00380E98">
        <w:rPr>
          <w:rFonts w:ascii="Times New Roman" w:hAnsi="Times New Roman" w:cs="Times New Roman"/>
          <w:noProof/>
          <w:sz w:val="24"/>
          <w:szCs w:val="24"/>
        </w:rPr>
        <w:t>is assist</w:t>
      </w:r>
      <w:r w:rsidR="00380E98">
        <w:rPr>
          <w:rFonts w:ascii="Times New Roman" w:hAnsi="Times New Roman" w:cs="Times New Roman"/>
          <w:noProof/>
          <w:sz w:val="24"/>
          <w:szCs w:val="24"/>
        </w:rPr>
        <w:t>ing</w:t>
      </w:r>
      <w:r w:rsidR="00CB19BC">
        <w:rPr>
          <w:rFonts w:ascii="Times New Roman" w:hAnsi="Times New Roman" w:cs="Times New Roman"/>
          <w:sz w:val="24"/>
          <w:szCs w:val="24"/>
        </w:rPr>
        <w:t>. As such street children were the first to be identified.  T</w:t>
      </w:r>
      <w:r w:rsidR="003F54A4">
        <w:rPr>
          <w:rFonts w:ascii="Times New Roman" w:hAnsi="Times New Roman" w:cs="Times New Roman"/>
          <w:sz w:val="24"/>
          <w:szCs w:val="24"/>
        </w:rPr>
        <w:t>he recipe below will</w:t>
      </w:r>
      <w:r w:rsidR="0039510D">
        <w:rPr>
          <w:rFonts w:ascii="Times New Roman" w:hAnsi="Times New Roman" w:cs="Times New Roman"/>
          <w:sz w:val="24"/>
          <w:szCs w:val="24"/>
        </w:rPr>
        <w:t xml:space="preserve">be </w:t>
      </w:r>
      <w:r w:rsidR="00EF2BD0" w:rsidRPr="0039510D">
        <w:rPr>
          <w:rFonts w:ascii="Times New Roman" w:hAnsi="Times New Roman" w:cs="Times New Roman"/>
          <w:noProof/>
          <w:sz w:val="24"/>
          <w:szCs w:val="24"/>
        </w:rPr>
        <w:t>used</w:t>
      </w:r>
      <w:r w:rsidR="00EF2BD0">
        <w:rPr>
          <w:rFonts w:ascii="Times New Roman" w:hAnsi="Times New Roman" w:cs="Times New Roman"/>
          <w:sz w:val="24"/>
          <w:szCs w:val="24"/>
        </w:rPr>
        <w:t>to prepare the meal to be served</w:t>
      </w:r>
      <w:r w:rsidR="003F54A4">
        <w:rPr>
          <w:rFonts w:ascii="Times New Roman" w:hAnsi="Times New Roman" w:cs="Times New Roman"/>
          <w:sz w:val="24"/>
          <w:szCs w:val="24"/>
        </w:rPr>
        <w:t>. The r</w:t>
      </w:r>
      <w:r w:rsidR="00700BBC">
        <w:rPr>
          <w:rFonts w:ascii="Times New Roman" w:hAnsi="Times New Roman" w:cs="Times New Roman"/>
          <w:sz w:val="24"/>
          <w:szCs w:val="24"/>
        </w:rPr>
        <w:t xml:space="preserve">ecipe is a sample not the exact, Cheng at, al, (1998). </w:t>
      </w:r>
    </w:p>
    <w:p w:rsidR="00BC75EE" w:rsidRDefault="00B5255C" w:rsidP="00B5255C">
      <w:pPr>
        <w:spacing w:line="480" w:lineRule="auto"/>
        <w:jc w:val="center"/>
        <w:rPr>
          <w:rFonts w:ascii="Times New Roman" w:hAnsi="Times New Roman" w:cs="Times New Roman"/>
          <w:b/>
          <w:sz w:val="24"/>
          <w:szCs w:val="24"/>
        </w:rPr>
      </w:pPr>
      <w:r>
        <w:rPr>
          <w:rFonts w:ascii="Times New Roman" w:hAnsi="Times New Roman" w:cs="Times New Roman"/>
          <w:b/>
          <w:sz w:val="24"/>
          <w:szCs w:val="24"/>
        </w:rPr>
        <w:t>Sociological theories of interaction</w:t>
      </w:r>
    </w:p>
    <w:p w:rsidR="00090D8F" w:rsidRDefault="00090D8F" w:rsidP="00B5255C">
      <w:pPr>
        <w:spacing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Symbolic </w:t>
      </w:r>
      <w:r w:rsidRPr="00090D8F">
        <w:rPr>
          <w:rFonts w:ascii="Times New Roman" w:hAnsi="Times New Roman" w:cs="Times New Roman"/>
          <w:b/>
          <w:noProof/>
          <w:sz w:val="24"/>
          <w:szCs w:val="24"/>
        </w:rPr>
        <w:t>interaction</w:t>
      </w:r>
      <w:r>
        <w:rPr>
          <w:rFonts w:ascii="Times New Roman" w:hAnsi="Times New Roman" w:cs="Times New Roman"/>
          <w:b/>
          <w:noProof/>
          <w:sz w:val="24"/>
          <w:szCs w:val="24"/>
        </w:rPr>
        <w:t>ism theory</w:t>
      </w:r>
    </w:p>
    <w:p w:rsidR="00426FAF" w:rsidRDefault="0002568F" w:rsidP="00426FAF">
      <w:pPr>
        <w:spacing w:line="480" w:lineRule="auto"/>
        <w:ind w:firstLine="720"/>
        <w:rPr>
          <w:rFonts w:ascii="Times New Roman" w:hAnsi="Times New Roman" w:cs="Times New Roman"/>
          <w:sz w:val="24"/>
          <w:szCs w:val="24"/>
        </w:rPr>
      </w:pPr>
      <w:r>
        <w:rPr>
          <w:rFonts w:ascii="Times New Roman" w:hAnsi="Times New Roman" w:cs="Times New Roman"/>
          <w:sz w:val="24"/>
          <w:szCs w:val="24"/>
        </w:rPr>
        <w:t>During this period of interaction between the hotel officials with the street children</w:t>
      </w:r>
      <w:r w:rsidR="00897493">
        <w:rPr>
          <w:rFonts w:ascii="Times New Roman" w:hAnsi="Times New Roman" w:cs="Times New Roman"/>
          <w:sz w:val="24"/>
          <w:szCs w:val="24"/>
        </w:rPr>
        <w:t xml:space="preserve">, different sociological theories will help to describe their interactions. Their interactions are supposed to be beneficial to both the officials and the street children. One of the major sociological </w:t>
      </w:r>
      <w:r w:rsidR="006534DF">
        <w:rPr>
          <w:rFonts w:ascii="Times New Roman" w:hAnsi="Times New Roman" w:cs="Times New Roman"/>
          <w:sz w:val="24"/>
          <w:szCs w:val="24"/>
        </w:rPr>
        <w:t>theories</w:t>
      </w:r>
      <w:r w:rsidR="00897493">
        <w:rPr>
          <w:rFonts w:ascii="Times New Roman" w:hAnsi="Times New Roman" w:cs="Times New Roman"/>
          <w:sz w:val="24"/>
          <w:szCs w:val="24"/>
        </w:rPr>
        <w:t xml:space="preserve"> that explain the interaction is symbolic interactionism. This theory draws its meaning from practical consideration of language and allusions to particular people who make images and normal implications for others.</w:t>
      </w:r>
      <w:r w:rsidR="006534DF">
        <w:rPr>
          <w:rFonts w:ascii="Times New Roman" w:hAnsi="Times New Roman" w:cs="Times New Roman"/>
          <w:sz w:val="24"/>
          <w:szCs w:val="24"/>
        </w:rPr>
        <w:t xml:space="preserve"> This theory also looks at how interactions of individuals shape the world and how those changes shape </w:t>
      </w:r>
      <w:r w:rsidR="006534DF" w:rsidRPr="00426FAF">
        <w:rPr>
          <w:rFonts w:ascii="Times New Roman" w:hAnsi="Times New Roman" w:cs="Times New Roman"/>
          <w:noProof/>
          <w:sz w:val="24"/>
          <w:szCs w:val="24"/>
        </w:rPr>
        <w:t>one</w:t>
      </w:r>
      <w:r w:rsidR="00426FAF">
        <w:rPr>
          <w:rFonts w:ascii="Times New Roman" w:hAnsi="Times New Roman" w:cs="Times New Roman"/>
          <w:noProof/>
          <w:sz w:val="24"/>
          <w:szCs w:val="24"/>
        </w:rPr>
        <w:t>'</w:t>
      </w:r>
      <w:r w:rsidR="006534DF" w:rsidRPr="00426FAF">
        <w:rPr>
          <w:rFonts w:ascii="Times New Roman" w:hAnsi="Times New Roman" w:cs="Times New Roman"/>
          <w:noProof/>
          <w:sz w:val="24"/>
          <w:szCs w:val="24"/>
        </w:rPr>
        <w:t>s</w:t>
      </w:r>
      <w:r w:rsidR="006534DF">
        <w:rPr>
          <w:rFonts w:ascii="Times New Roman" w:hAnsi="Times New Roman" w:cs="Times New Roman"/>
          <w:sz w:val="24"/>
          <w:szCs w:val="24"/>
        </w:rPr>
        <w:t xml:space="preserve"> behavior.According to Charon et al, this theory was proposed by George Herbert Mead. Mead referred to individuals’ ability to create meaning from symbols </w:t>
      </w:r>
      <w:r w:rsidR="006534DF" w:rsidRPr="00426FAF">
        <w:rPr>
          <w:rFonts w:ascii="Times New Roman" w:hAnsi="Times New Roman" w:cs="Times New Roman"/>
          <w:noProof/>
          <w:sz w:val="24"/>
          <w:szCs w:val="24"/>
        </w:rPr>
        <w:t>cre</w:t>
      </w:r>
      <w:r w:rsidR="00426FAF">
        <w:rPr>
          <w:rFonts w:ascii="Times New Roman" w:hAnsi="Times New Roman" w:cs="Times New Roman"/>
          <w:noProof/>
          <w:sz w:val="24"/>
          <w:szCs w:val="24"/>
        </w:rPr>
        <w:t>a</w:t>
      </w:r>
      <w:r w:rsidR="006534DF" w:rsidRPr="00426FAF">
        <w:rPr>
          <w:rFonts w:ascii="Times New Roman" w:hAnsi="Times New Roman" w:cs="Times New Roman"/>
          <w:noProof/>
          <w:sz w:val="24"/>
          <w:szCs w:val="24"/>
        </w:rPr>
        <w:t>ted</w:t>
      </w:r>
      <w:r w:rsidR="006534DF">
        <w:rPr>
          <w:rFonts w:ascii="Times New Roman" w:hAnsi="Times New Roman" w:cs="Times New Roman"/>
          <w:sz w:val="24"/>
          <w:szCs w:val="24"/>
        </w:rPr>
        <w:t xml:space="preserve"> by others. This can only be achieved through the use of language which is thought to accomplish this goal. </w:t>
      </w:r>
      <w:r w:rsidR="006534DF" w:rsidRPr="00426FAF">
        <w:rPr>
          <w:rFonts w:ascii="Times New Roman" w:hAnsi="Times New Roman" w:cs="Times New Roman"/>
          <w:noProof/>
          <w:sz w:val="24"/>
          <w:szCs w:val="24"/>
        </w:rPr>
        <w:t>Also</w:t>
      </w:r>
      <w:r w:rsidR="00426FAF">
        <w:rPr>
          <w:rFonts w:ascii="Times New Roman" w:hAnsi="Times New Roman" w:cs="Times New Roman"/>
          <w:noProof/>
          <w:sz w:val="24"/>
          <w:szCs w:val="24"/>
        </w:rPr>
        <w:t>,</w:t>
      </w:r>
      <w:r w:rsidR="006534DF">
        <w:rPr>
          <w:rFonts w:ascii="Times New Roman" w:hAnsi="Times New Roman" w:cs="Times New Roman"/>
          <w:sz w:val="24"/>
          <w:szCs w:val="24"/>
        </w:rPr>
        <w:t xml:space="preserve"> this theory </w:t>
      </w:r>
      <w:r w:rsidR="00BB7D73">
        <w:rPr>
          <w:rFonts w:ascii="Times New Roman" w:hAnsi="Times New Roman" w:cs="Times New Roman"/>
          <w:sz w:val="24"/>
          <w:szCs w:val="24"/>
        </w:rPr>
        <w:t xml:space="preserve">looks at how </w:t>
      </w:r>
      <w:r w:rsidR="00BB7D73" w:rsidRPr="00426FAF">
        <w:rPr>
          <w:rFonts w:ascii="Times New Roman" w:hAnsi="Times New Roman" w:cs="Times New Roman"/>
          <w:noProof/>
          <w:sz w:val="24"/>
          <w:szCs w:val="24"/>
        </w:rPr>
        <w:t>society</w:t>
      </w:r>
      <w:r w:rsidR="00BB7D73">
        <w:rPr>
          <w:rFonts w:ascii="Times New Roman" w:hAnsi="Times New Roman" w:cs="Times New Roman"/>
          <w:sz w:val="24"/>
          <w:szCs w:val="24"/>
        </w:rPr>
        <w:t xml:space="preserve"> is composed, that is the social structures of a society, classes, and power. In order to meet its </w:t>
      </w:r>
      <w:r w:rsidR="00BB7D73" w:rsidRPr="00426FAF">
        <w:rPr>
          <w:rFonts w:ascii="Times New Roman" w:hAnsi="Times New Roman" w:cs="Times New Roman"/>
          <w:noProof/>
          <w:sz w:val="24"/>
          <w:szCs w:val="24"/>
        </w:rPr>
        <w:t>goals</w:t>
      </w:r>
      <w:r w:rsidR="00426FAF">
        <w:rPr>
          <w:rFonts w:ascii="Times New Roman" w:hAnsi="Times New Roman" w:cs="Times New Roman"/>
          <w:noProof/>
          <w:sz w:val="24"/>
          <w:szCs w:val="24"/>
        </w:rPr>
        <w:t>,</w:t>
      </w:r>
      <w:r w:rsidR="00BB7D73">
        <w:rPr>
          <w:rFonts w:ascii="Times New Roman" w:hAnsi="Times New Roman" w:cs="Times New Roman"/>
          <w:sz w:val="24"/>
          <w:szCs w:val="24"/>
        </w:rPr>
        <w:t xml:space="preserve"> the theory assumes that individuals can construct meanings through the communication process. Also, it assumes that the individuals have self-motivation </w:t>
      </w:r>
      <w:r w:rsidR="00426FAF">
        <w:rPr>
          <w:rFonts w:ascii="Times New Roman" w:hAnsi="Times New Roman" w:cs="Times New Roman"/>
          <w:noProof/>
          <w:sz w:val="24"/>
          <w:szCs w:val="24"/>
        </w:rPr>
        <w:t xml:space="preserve">to form and </w:t>
      </w:r>
      <w:r w:rsidR="00426FAF" w:rsidRPr="00426FAF">
        <w:rPr>
          <w:rFonts w:ascii="Times New Roman" w:hAnsi="Times New Roman" w:cs="Times New Roman"/>
          <w:noProof/>
          <w:sz w:val="24"/>
          <w:szCs w:val="24"/>
        </w:rPr>
        <w:t>cha</w:t>
      </w:r>
      <w:r w:rsidR="00426FAF">
        <w:rPr>
          <w:rFonts w:ascii="Times New Roman" w:hAnsi="Times New Roman" w:cs="Times New Roman"/>
          <w:noProof/>
          <w:sz w:val="24"/>
          <w:szCs w:val="24"/>
        </w:rPr>
        <w:t>n</w:t>
      </w:r>
      <w:r w:rsidR="00426FAF" w:rsidRPr="00426FAF">
        <w:rPr>
          <w:rFonts w:ascii="Times New Roman" w:hAnsi="Times New Roman" w:cs="Times New Roman"/>
          <w:noProof/>
          <w:sz w:val="24"/>
          <w:szCs w:val="24"/>
        </w:rPr>
        <w:t>ge</w:t>
      </w:r>
      <w:r w:rsidR="00BB7D73">
        <w:rPr>
          <w:rFonts w:ascii="Times New Roman" w:hAnsi="Times New Roman" w:cs="Times New Roman"/>
          <w:sz w:val="24"/>
          <w:szCs w:val="24"/>
        </w:rPr>
        <w:t xml:space="preserve">behavior. </w:t>
      </w:r>
      <w:r w:rsidR="00BB7D73" w:rsidRPr="00426FAF">
        <w:rPr>
          <w:rFonts w:ascii="Times New Roman" w:hAnsi="Times New Roman" w:cs="Times New Roman"/>
          <w:noProof/>
          <w:sz w:val="24"/>
          <w:szCs w:val="24"/>
        </w:rPr>
        <w:t>Lastly</w:t>
      </w:r>
      <w:r w:rsidR="00426FAF">
        <w:rPr>
          <w:rFonts w:ascii="Times New Roman" w:hAnsi="Times New Roman" w:cs="Times New Roman"/>
          <w:noProof/>
          <w:sz w:val="24"/>
          <w:szCs w:val="24"/>
        </w:rPr>
        <w:t>,</w:t>
      </w:r>
      <w:r w:rsidR="00BB7D73">
        <w:rPr>
          <w:rFonts w:ascii="Times New Roman" w:hAnsi="Times New Roman" w:cs="Times New Roman"/>
          <w:sz w:val="24"/>
          <w:szCs w:val="24"/>
        </w:rPr>
        <w:t xml:space="preserve"> it assumes that each relationship of individuals is unique. Through these </w:t>
      </w:r>
      <w:r w:rsidR="00BB7D73" w:rsidRPr="00426FAF">
        <w:rPr>
          <w:rFonts w:ascii="Times New Roman" w:hAnsi="Times New Roman" w:cs="Times New Roman"/>
          <w:noProof/>
          <w:sz w:val="24"/>
          <w:szCs w:val="24"/>
        </w:rPr>
        <w:t>assumptions</w:t>
      </w:r>
      <w:r w:rsidR="00426FAF">
        <w:rPr>
          <w:rFonts w:ascii="Times New Roman" w:hAnsi="Times New Roman" w:cs="Times New Roman"/>
          <w:noProof/>
          <w:sz w:val="24"/>
          <w:szCs w:val="24"/>
        </w:rPr>
        <w:t>,</w:t>
      </w:r>
      <w:r w:rsidR="00BB7D73">
        <w:rPr>
          <w:rFonts w:ascii="Times New Roman" w:hAnsi="Times New Roman" w:cs="Times New Roman"/>
          <w:sz w:val="24"/>
          <w:szCs w:val="24"/>
        </w:rPr>
        <w:t xml:space="preserve"> the interaction between the hotel officials and the street children can be understood. </w:t>
      </w:r>
      <w:r w:rsidR="00BB7D73" w:rsidRPr="00426FAF">
        <w:rPr>
          <w:rFonts w:ascii="Times New Roman" w:hAnsi="Times New Roman" w:cs="Times New Roman"/>
          <w:noProof/>
          <w:sz w:val="24"/>
          <w:szCs w:val="24"/>
        </w:rPr>
        <w:t>First</w:t>
      </w:r>
      <w:r w:rsidR="00426FAF">
        <w:rPr>
          <w:rFonts w:ascii="Times New Roman" w:hAnsi="Times New Roman" w:cs="Times New Roman"/>
          <w:noProof/>
          <w:sz w:val="24"/>
          <w:szCs w:val="24"/>
        </w:rPr>
        <w:t>,</w:t>
      </w:r>
      <w:r w:rsidR="00BB7D73">
        <w:rPr>
          <w:rFonts w:ascii="Times New Roman" w:hAnsi="Times New Roman" w:cs="Times New Roman"/>
          <w:sz w:val="24"/>
          <w:szCs w:val="24"/>
        </w:rPr>
        <w:t xml:space="preserve"> the officials will use symbolic language that the children can understand to create </w:t>
      </w:r>
      <w:r w:rsidR="00426FAF">
        <w:rPr>
          <w:rFonts w:ascii="Times New Roman" w:hAnsi="Times New Roman" w:cs="Times New Roman"/>
          <w:noProof/>
          <w:sz w:val="24"/>
          <w:szCs w:val="24"/>
        </w:rPr>
        <w:t>i</w:t>
      </w:r>
      <w:r w:rsidR="00BB7D73" w:rsidRPr="00426FAF">
        <w:rPr>
          <w:rFonts w:ascii="Times New Roman" w:hAnsi="Times New Roman" w:cs="Times New Roman"/>
          <w:noProof/>
          <w:sz w:val="24"/>
          <w:szCs w:val="24"/>
        </w:rPr>
        <w:t>llusions</w:t>
      </w:r>
      <w:r w:rsidR="00BB7D73">
        <w:rPr>
          <w:rFonts w:ascii="Times New Roman" w:hAnsi="Times New Roman" w:cs="Times New Roman"/>
          <w:sz w:val="24"/>
          <w:szCs w:val="24"/>
        </w:rPr>
        <w:t xml:space="preserve"> that will </w:t>
      </w:r>
      <w:r w:rsidR="00BB7D73">
        <w:rPr>
          <w:rFonts w:ascii="Times New Roman" w:hAnsi="Times New Roman" w:cs="Times New Roman"/>
          <w:sz w:val="24"/>
          <w:szCs w:val="24"/>
        </w:rPr>
        <w:lastRenderedPageBreak/>
        <w:t>help mold their behavior. When addressing the dangers of drug and subs</w:t>
      </w:r>
      <w:r w:rsidR="00D56612">
        <w:rPr>
          <w:rFonts w:ascii="Times New Roman" w:hAnsi="Times New Roman" w:cs="Times New Roman"/>
          <w:sz w:val="24"/>
          <w:szCs w:val="24"/>
        </w:rPr>
        <w:t xml:space="preserve">tance abuse the manager who is supposed to address the meeting should create clear images to their mind that will help these street children understand these dangers. This being a unique relationship that really happens in </w:t>
      </w:r>
      <w:r w:rsidR="00D56612" w:rsidRPr="00426FAF">
        <w:rPr>
          <w:rFonts w:ascii="Times New Roman" w:hAnsi="Times New Roman" w:cs="Times New Roman"/>
          <w:noProof/>
          <w:sz w:val="24"/>
          <w:szCs w:val="24"/>
        </w:rPr>
        <w:t>society</w:t>
      </w:r>
      <w:r w:rsidR="00D56612">
        <w:rPr>
          <w:rFonts w:ascii="Times New Roman" w:hAnsi="Times New Roman" w:cs="Times New Roman"/>
          <w:sz w:val="24"/>
          <w:szCs w:val="24"/>
        </w:rPr>
        <w:t xml:space="preserve"> will also identify the social classes in that society. The street children will see these officials as people of high class as compared to them. As such, the officials should create an environment that will not discourage their relationship. The major criteria that create this enabling environment </w:t>
      </w:r>
      <w:r w:rsidR="00426FAF">
        <w:rPr>
          <w:rFonts w:ascii="Times New Roman" w:hAnsi="Times New Roman" w:cs="Times New Roman"/>
          <w:noProof/>
          <w:sz w:val="24"/>
          <w:szCs w:val="24"/>
        </w:rPr>
        <w:t>are</w:t>
      </w:r>
      <w:r w:rsidR="00D56612">
        <w:rPr>
          <w:rFonts w:ascii="Times New Roman" w:hAnsi="Times New Roman" w:cs="Times New Roman"/>
          <w:sz w:val="24"/>
          <w:szCs w:val="24"/>
        </w:rPr>
        <w:t xml:space="preserve"> through food. Many of these children lack food. Through the symbolic interaction theory, </w:t>
      </w:r>
      <w:r w:rsidR="00D56612" w:rsidRPr="00426FAF">
        <w:rPr>
          <w:rFonts w:ascii="Times New Roman" w:hAnsi="Times New Roman" w:cs="Times New Roman"/>
          <w:noProof/>
          <w:sz w:val="24"/>
          <w:szCs w:val="24"/>
        </w:rPr>
        <w:t>street</w:t>
      </w:r>
      <w:r w:rsidR="00D56612">
        <w:rPr>
          <w:rFonts w:ascii="Times New Roman" w:hAnsi="Times New Roman" w:cs="Times New Roman"/>
          <w:sz w:val="24"/>
          <w:szCs w:val="24"/>
        </w:rPr>
        <w:t xml:space="preserve"> children are supposed to change their behavior. </w:t>
      </w:r>
      <w:r w:rsidR="00426FAF">
        <w:rPr>
          <w:rFonts w:ascii="Times New Roman" w:hAnsi="Times New Roman" w:cs="Times New Roman"/>
          <w:sz w:val="24"/>
          <w:szCs w:val="24"/>
        </w:rPr>
        <w:t>This is because they are social beings that can think and understand what they are required to do.</w:t>
      </w:r>
    </w:p>
    <w:p w:rsidR="006C5204" w:rsidRPr="006C5204" w:rsidRDefault="006C5204" w:rsidP="006C5204">
      <w:pPr>
        <w:spacing w:line="480" w:lineRule="auto"/>
        <w:jc w:val="center"/>
        <w:rPr>
          <w:rFonts w:ascii="Times New Roman" w:hAnsi="Times New Roman" w:cs="Times New Roman"/>
          <w:b/>
          <w:sz w:val="24"/>
          <w:szCs w:val="24"/>
        </w:rPr>
      </w:pPr>
      <w:r w:rsidRPr="006C5204">
        <w:rPr>
          <w:rFonts w:ascii="Times New Roman" w:hAnsi="Times New Roman" w:cs="Times New Roman"/>
          <w:b/>
          <w:sz w:val="24"/>
          <w:szCs w:val="24"/>
        </w:rPr>
        <w:t>Conflict theory</w:t>
      </w:r>
    </w:p>
    <w:p w:rsidR="006C5204" w:rsidRPr="0002568F" w:rsidRDefault="006C5204" w:rsidP="00D26C7F">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This theory is associated with Karl Marx (1818-1883). This theory draws its concern to power differences and dominant ideologies on class conflict. Marxism criticized capitalism that was being encouraged and </w:t>
      </w:r>
      <w:r w:rsidR="00B5255C">
        <w:rPr>
          <w:rFonts w:ascii="Times New Roman" w:hAnsi="Times New Roman" w:cs="Times New Roman"/>
          <w:sz w:val="24"/>
          <w:szCs w:val="24"/>
        </w:rPr>
        <w:t xml:space="preserve">advocated for proletarian revolution. To Karl Marx, capitalism created social classes that were the source of conflict in society. The ruling class was seen to </w:t>
      </w:r>
      <w:r w:rsidR="0034219D">
        <w:rPr>
          <w:rFonts w:ascii="Times New Roman" w:hAnsi="Times New Roman" w:cs="Times New Roman"/>
          <w:sz w:val="24"/>
          <w:szCs w:val="24"/>
        </w:rPr>
        <w:t>acquire</w:t>
      </w:r>
      <w:r w:rsidR="00B5255C">
        <w:rPr>
          <w:rFonts w:ascii="Times New Roman" w:hAnsi="Times New Roman" w:cs="Times New Roman"/>
          <w:sz w:val="24"/>
          <w:szCs w:val="24"/>
        </w:rPr>
        <w:t xml:space="preserve"> their status through hard work and education. This was seen as something natural which to many is still natural. Karl Marx rejected this view and explained social problems as the shortcomings of an individual rather than the whole society. As such, </w:t>
      </w:r>
      <w:r w:rsidR="0034219D">
        <w:rPr>
          <w:rFonts w:ascii="Times New Roman" w:hAnsi="Times New Roman" w:cs="Times New Roman"/>
          <w:sz w:val="24"/>
          <w:szCs w:val="24"/>
        </w:rPr>
        <w:t>Marx</w:t>
      </w:r>
      <w:r w:rsidR="00B5255C">
        <w:rPr>
          <w:rFonts w:ascii="Times New Roman" w:hAnsi="Times New Roman" w:cs="Times New Roman"/>
          <w:sz w:val="24"/>
          <w:szCs w:val="24"/>
        </w:rPr>
        <w:t xml:space="preserve"> was advocating for communism. </w:t>
      </w:r>
      <w:r w:rsidR="0034219D">
        <w:rPr>
          <w:rFonts w:ascii="Times New Roman" w:hAnsi="Times New Roman" w:cs="Times New Roman"/>
          <w:sz w:val="24"/>
          <w:szCs w:val="24"/>
        </w:rPr>
        <w:t xml:space="preserve">Azar, quoting Marx said, “Men inevitably enter into definite relations, which are independent of their will.” The relationship depends on material forces owned by an individual. This constitutes the economic structure of </w:t>
      </w:r>
      <w:r w:rsidR="0034219D" w:rsidRPr="002238C3">
        <w:rPr>
          <w:rFonts w:ascii="Times New Roman" w:hAnsi="Times New Roman" w:cs="Times New Roman"/>
          <w:noProof/>
          <w:sz w:val="24"/>
          <w:szCs w:val="24"/>
        </w:rPr>
        <w:t>society</w:t>
      </w:r>
      <w:r w:rsidR="0034219D">
        <w:rPr>
          <w:rFonts w:ascii="Times New Roman" w:hAnsi="Times New Roman" w:cs="Times New Roman"/>
          <w:sz w:val="24"/>
          <w:szCs w:val="24"/>
        </w:rPr>
        <w:t xml:space="preserve">. Brown hotel officials </w:t>
      </w:r>
      <w:r w:rsidR="00F73015">
        <w:rPr>
          <w:rFonts w:ascii="Times New Roman" w:hAnsi="Times New Roman" w:cs="Times New Roman"/>
          <w:sz w:val="24"/>
          <w:szCs w:val="24"/>
        </w:rPr>
        <w:t xml:space="preserve">must bear in mind that, there is an economic conflict between them and the street children. This conflict is caused by differences in materials forces owned by the two groups. The officials are individuals who own much as compared to the street children. This can be a negative factor that can discourage their </w:t>
      </w:r>
      <w:r w:rsidR="00F73015">
        <w:rPr>
          <w:rFonts w:ascii="Times New Roman" w:hAnsi="Times New Roman" w:cs="Times New Roman"/>
          <w:sz w:val="24"/>
          <w:szCs w:val="24"/>
        </w:rPr>
        <w:lastRenderedPageBreak/>
        <w:t xml:space="preserve">interaction. Bearing this in mind, Brown hotel manager will constitute his workers to ensure they do not display this difference. Also, they should describe the importance of people who possess a </w:t>
      </w:r>
      <w:r w:rsidR="00F73015" w:rsidRPr="002238C3">
        <w:rPr>
          <w:rFonts w:ascii="Times New Roman" w:hAnsi="Times New Roman" w:cs="Times New Roman"/>
          <w:noProof/>
          <w:sz w:val="24"/>
          <w:szCs w:val="24"/>
        </w:rPr>
        <w:t>lot</w:t>
      </w:r>
      <w:r w:rsidR="002238C3">
        <w:rPr>
          <w:rFonts w:ascii="Times New Roman" w:hAnsi="Times New Roman" w:cs="Times New Roman"/>
          <w:noProof/>
          <w:sz w:val="24"/>
          <w:szCs w:val="24"/>
        </w:rPr>
        <w:t xml:space="preserve"> of</w:t>
      </w:r>
      <w:r w:rsidR="00F73015">
        <w:rPr>
          <w:rFonts w:ascii="Times New Roman" w:hAnsi="Times New Roman" w:cs="Times New Roman"/>
          <w:sz w:val="24"/>
          <w:szCs w:val="24"/>
        </w:rPr>
        <w:t xml:space="preserve"> wealth to a society. This will mainly be through the way they share and interact.</w:t>
      </w:r>
      <w:r w:rsidR="00D26C7F">
        <w:rPr>
          <w:rFonts w:ascii="Times New Roman" w:hAnsi="Times New Roman" w:cs="Times New Roman"/>
          <w:sz w:val="24"/>
          <w:szCs w:val="24"/>
        </w:rPr>
        <w:t xml:space="preserve"> If the interact</w:t>
      </w:r>
      <w:r w:rsidR="002238C3">
        <w:rPr>
          <w:rFonts w:ascii="Times New Roman" w:hAnsi="Times New Roman" w:cs="Times New Roman"/>
          <w:sz w:val="24"/>
          <w:szCs w:val="24"/>
        </w:rPr>
        <w:t>ion is minimal,</w:t>
      </w:r>
      <w:r w:rsidR="00D26C7F" w:rsidRPr="002238C3">
        <w:rPr>
          <w:rFonts w:ascii="Times New Roman" w:hAnsi="Times New Roman" w:cs="Times New Roman"/>
          <w:noProof/>
          <w:sz w:val="24"/>
          <w:szCs w:val="24"/>
        </w:rPr>
        <w:t>then</w:t>
      </w:r>
      <w:r w:rsidR="00D26C7F">
        <w:rPr>
          <w:rFonts w:ascii="Times New Roman" w:hAnsi="Times New Roman" w:cs="Times New Roman"/>
          <w:sz w:val="24"/>
          <w:szCs w:val="24"/>
        </w:rPr>
        <w:t xml:space="preserve"> conflict will be upheld and their relationship will not </w:t>
      </w:r>
      <w:r w:rsidR="00D26C7F" w:rsidRPr="002238C3">
        <w:rPr>
          <w:rFonts w:ascii="Times New Roman" w:hAnsi="Times New Roman" w:cs="Times New Roman"/>
          <w:noProof/>
          <w:sz w:val="24"/>
          <w:szCs w:val="24"/>
        </w:rPr>
        <w:t>b</w:t>
      </w:r>
      <w:r w:rsidR="002238C3">
        <w:rPr>
          <w:rFonts w:ascii="Times New Roman" w:hAnsi="Times New Roman" w:cs="Times New Roman"/>
          <w:noProof/>
          <w:sz w:val="24"/>
          <w:szCs w:val="24"/>
        </w:rPr>
        <w:t>ear</w:t>
      </w:r>
      <w:r w:rsidR="00D26C7F">
        <w:rPr>
          <w:rFonts w:ascii="Times New Roman" w:hAnsi="Times New Roman" w:cs="Times New Roman"/>
          <w:sz w:val="24"/>
          <w:szCs w:val="24"/>
        </w:rPr>
        <w:t xml:space="preserve"> any fruits</w:t>
      </w:r>
    </w:p>
    <w:p w:rsidR="00521E84" w:rsidRDefault="00264A59" w:rsidP="00264A59">
      <w:pPr>
        <w:spacing w:line="480" w:lineRule="auto"/>
        <w:jc w:val="center"/>
        <w:rPr>
          <w:rFonts w:ascii="Times New Roman" w:hAnsi="Times New Roman" w:cs="Times New Roman"/>
          <w:b/>
          <w:sz w:val="24"/>
          <w:szCs w:val="24"/>
        </w:rPr>
      </w:pPr>
      <w:r>
        <w:rPr>
          <w:rFonts w:ascii="Times New Roman" w:hAnsi="Times New Roman" w:cs="Times New Roman"/>
          <w:b/>
          <w:sz w:val="24"/>
          <w:szCs w:val="24"/>
        </w:rPr>
        <w:t>Feminist theory</w:t>
      </w:r>
    </w:p>
    <w:p w:rsidR="00264A59" w:rsidRDefault="00264A59" w:rsidP="002238C3">
      <w:pPr>
        <w:spacing w:line="480" w:lineRule="auto"/>
        <w:ind w:firstLine="720"/>
        <w:rPr>
          <w:rFonts w:ascii="Times New Roman" w:hAnsi="Times New Roman" w:cs="Times New Roman"/>
          <w:sz w:val="24"/>
          <w:szCs w:val="24"/>
        </w:rPr>
      </w:pPr>
      <w:r w:rsidRPr="00264A59">
        <w:rPr>
          <w:rFonts w:ascii="Times New Roman" w:hAnsi="Times New Roman" w:cs="Times New Roman"/>
          <w:sz w:val="24"/>
          <w:szCs w:val="24"/>
        </w:rPr>
        <w:t>Feminist theory</w:t>
      </w:r>
      <w:r>
        <w:rPr>
          <w:rFonts w:ascii="Times New Roman" w:hAnsi="Times New Roman" w:cs="Times New Roman"/>
          <w:sz w:val="24"/>
          <w:szCs w:val="24"/>
        </w:rPr>
        <w:t xml:space="preserve"> aims at understanding </w:t>
      </w:r>
      <w:r w:rsidR="00441D34">
        <w:rPr>
          <w:rFonts w:ascii="Times New Roman" w:hAnsi="Times New Roman" w:cs="Times New Roman"/>
          <w:sz w:val="24"/>
          <w:szCs w:val="24"/>
        </w:rPr>
        <w:t>gender differences and in society. it examines the social roles of both men and women in society. Also, it looks at their interest, experiences, and feminist political view. Gender inequality in society may be caused by discrimination, sexual objectification, oppression, art history</w:t>
      </w:r>
      <w:r w:rsidR="002238C3">
        <w:rPr>
          <w:rFonts w:ascii="Times New Roman" w:hAnsi="Times New Roman" w:cs="Times New Roman"/>
          <w:sz w:val="24"/>
          <w:szCs w:val="24"/>
        </w:rPr>
        <w:t>,</w:t>
      </w:r>
      <w:r w:rsidR="00441D34" w:rsidRPr="002238C3">
        <w:rPr>
          <w:rFonts w:ascii="Times New Roman" w:hAnsi="Times New Roman" w:cs="Times New Roman"/>
          <w:noProof/>
          <w:sz w:val="24"/>
          <w:szCs w:val="24"/>
        </w:rPr>
        <w:t>and</w:t>
      </w:r>
      <w:r w:rsidR="00441D34">
        <w:rPr>
          <w:rFonts w:ascii="Times New Roman" w:hAnsi="Times New Roman" w:cs="Times New Roman"/>
          <w:sz w:val="24"/>
          <w:szCs w:val="24"/>
        </w:rPr>
        <w:t xml:space="preserve"> aesthetics. The theory emerged in 1794. During this period, feminist </w:t>
      </w:r>
      <w:r w:rsidR="00441D34" w:rsidRPr="002238C3">
        <w:rPr>
          <w:rFonts w:ascii="Times New Roman" w:hAnsi="Times New Roman" w:cs="Times New Roman"/>
          <w:noProof/>
          <w:sz w:val="24"/>
          <w:szCs w:val="24"/>
        </w:rPr>
        <w:t>w</w:t>
      </w:r>
      <w:r w:rsidR="002238C3">
        <w:rPr>
          <w:rFonts w:ascii="Times New Roman" w:hAnsi="Times New Roman" w:cs="Times New Roman"/>
          <w:noProof/>
          <w:sz w:val="24"/>
          <w:szCs w:val="24"/>
        </w:rPr>
        <w:t>as</w:t>
      </w:r>
      <w:r w:rsidR="00441D34">
        <w:rPr>
          <w:rFonts w:ascii="Times New Roman" w:hAnsi="Times New Roman" w:cs="Times New Roman"/>
          <w:sz w:val="24"/>
          <w:szCs w:val="24"/>
        </w:rPr>
        <w:t xml:space="preserve"> concerned with the rights of women. They claimed that women had limited rights as compared to men. </w:t>
      </w:r>
      <w:r w:rsidR="00CC4DE0">
        <w:rPr>
          <w:rFonts w:ascii="Times New Roman" w:hAnsi="Times New Roman" w:cs="Times New Roman"/>
          <w:sz w:val="24"/>
          <w:szCs w:val="24"/>
        </w:rPr>
        <w:t>Major feminist during this period was Sojourner Truth. She claimed that a task performed by any man of any color, then a woman of any color can also perform. Other proponents of this theory were; Nancy Cott, Susan Kingsley Kent, and Elaine Showalter.</w:t>
      </w:r>
      <w:r w:rsidR="002238C3">
        <w:rPr>
          <w:rFonts w:ascii="Times New Roman" w:hAnsi="Times New Roman" w:cs="Times New Roman"/>
          <w:noProof/>
          <w:sz w:val="24"/>
          <w:szCs w:val="24"/>
        </w:rPr>
        <w:t>The r</w:t>
      </w:r>
      <w:r w:rsidR="00CC4DE0" w:rsidRPr="002238C3">
        <w:rPr>
          <w:rFonts w:ascii="Times New Roman" w:hAnsi="Times New Roman" w:cs="Times New Roman"/>
          <w:noProof/>
          <w:sz w:val="24"/>
          <w:szCs w:val="24"/>
        </w:rPr>
        <w:t>elationship</w:t>
      </w:r>
      <w:r w:rsidR="00CC4DE0">
        <w:rPr>
          <w:rFonts w:ascii="Times New Roman" w:hAnsi="Times New Roman" w:cs="Times New Roman"/>
          <w:sz w:val="24"/>
          <w:szCs w:val="24"/>
        </w:rPr>
        <w:t xml:space="preserve"> between these two groups should not display genderbias. The officials should be a mixture of both genders. This will encourage </w:t>
      </w:r>
      <w:r w:rsidR="00CC4DE0" w:rsidRPr="002238C3">
        <w:rPr>
          <w:rFonts w:ascii="Times New Roman" w:hAnsi="Times New Roman" w:cs="Times New Roman"/>
          <w:noProof/>
          <w:sz w:val="24"/>
          <w:szCs w:val="24"/>
        </w:rPr>
        <w:t>female</w:t>
      </w:r>
      <w:r w:rsidR="00CC4DE0">
        <w:rPr>
          <w:rFonts w:ascii="Times New Roman" w:hAnsi="Times New Roman" w:cs="Times New Roman"/>
          <w:sz w:val="24"/>
          <w:szCs w:val="24"/>
        </w:rPr>
        <w:t xml:space="preserve"> street children. Also, this </w:t>
      </w:r>
      <w:r w:rsidR="00EA4AF1">
        <w:rPr>
          <w:rFonts w:ascii="Times New Roman" w:hAnsi="Times New Roman" w:cs="Times New Roman"/>
          <w:sz w:val="24"/>
          <w:szCs w:val="24"/>
        </w:rPr>
        <w:t>issue</w:t>
      </w:r>
      <w:r w:rsidR="002238C3" w:rsidRPr="002238C3">
        <w:rPr>
          <w:rFonts w:ascii="Times New Roman" w:hAnsi="Times New Roman" w:cs="Times New Roman"/>
          <w:noProof/>
          <w:sz w:val="24"/>
          <w:szCs w:val="24"/>
        </w:rPr>
        <w:t>sh</w:t>
      </w:r>
      <w:r w:rsidR="002238C3">
        <w:rPr>
          <w:rFonts w:ascii="Times New Roman" w:hAnsi="Times New Roman" w:cs="Times New Roman"/>
          <w:noProof/>
          <w:sz w:val="24"/>
          <w:szCs w:val="24"/>
        </w:rPr>
        <w:t xml:space="preserve">ould </w:t>
      </w:r>
      <w:r w:rsidR="00CC4DE0" w:rsidRPr="002238C3">
        <w:rPr>
          <w:rFonts w:ascii="Times New Roman" w:hAnsi="Times New Roman" w:cs="Times New Roman"/>
          <w:noProof/>
          <w:sz w:val="24"/>
          <w:szCs w:val="24"/>
        </w:rPr>
        <w:t>be</w:t>
      </w:r>
      <w:r w:rsidR="00CC4DE0">
        <w:rPr>
          <w:rFonts w:ascii="Times New Roman" w:hAnsi="Times New Roman" w:cs="Times New Roman"/>
          <w:sz w:val="24"/>
          <w:szCs w:val="24"/>
        </w:rPr>
        <w:t xml:space="preserve"> addressed to the street children to consider both genders as equal</w:t>
      </w:r>
      <w:r w:rsidR="00EA4AF1">
        <w:rPr>
          <w:rFonts w:ascii="Times New Roman" w:hAnsi="Times New Roman" w:cs="Times New Roman"/>
          <w:sz w:val="24"/>
          <w:szCs w:val="24"/>
        </w:rPr>
        <w:t xml:space="preserve"> (Harding, 2004).Female officials will interact with both male street children and female. Also the same will happen to the male officials. </w:t>
      </w:r>
    </w:p>
    <w:p w:rsidR="00EA4AF1" w:rsidRPr="002238C3" w:rsidRDefault="00EA4AF1" w:rsidP="002238C3">
      <w:pPr>
        <w:spacing w:line="480" w:lineRule="auto"/>
        <w:jc w:val="center"/>
        <w:rPr>
          <w:rFonts w:ascii="Times New Roman" w:hAnsi="Times New Roman" w:cs="Times New Roman"/>
          <w:b/>
          <w:sz w:val="24"/>
          <w:szCs w:val="24"/>
        </w:rPr>
      </w:pPr>
      <w:r w:rsidRPr="002238C3">
        <w:rPr>
          <w:rFonts w:ascii="Times New Roman" w:hAnsi="Times New Roman" w:cs="Times New Roman"/>
          <w:b/>
          <w:sz w:val="24"/>
          <w:szCs w:val="24"/>
        </w:rPr>
        <w:t>Social exchange theory</w:t>
      </w:r>
    </w:p>
    <w:p w:rsidR="00EA4AF1" w:rsidRPr="00264A59" w:rsidRDefault="00EA4AF1" w:rsidP="00A23EBB">
      <w:pPr>
        <w:spacing w:line="480" w:lineRule="auto"/>
        <w:ind w:firstLine="720"/>
        <w:rPr>
          <w:rFonts w:ascii="Times New Roman" w:hAnsi="Times New Roman" w:cs="Times New Roman"/>
          <w:sz w:val="24"/>
          <w:szCs w:val="24"/>
        </w:rPr>
      </w:pPr>
      <w:r>
        <w:rPr>
          <w:rFonts w:ascii="Times New Roman" w:hAnsi="Times New Roman" w:cs="Times New Roman"/>
          <w:sz w:val="24"/>
          <w:szCs w:val="24"/>
        </w:rPr>
        <w:t>This theory explains changes in society and stability is as a result of negotiations between parties.</w:t>
      </w:r>
      <w:r w:rsidR="002238C3">
        <w:rPr>
          <w:rFonts w:ascii="Times New Roman" w:hAnsi="Times New Roman" w:cs="Times New Roman"/>
          <w:sz w:val="24"/>
          <w:szCs w:val="24"/>
        </w:rPr>
        <w:t xml:space="preserve"> According to this theory, human behavior and relationships are formed through comparisons of alternatives. The theory has its base in economics, psychology, </w:t>
      </w:r>
      <w:r w:rsidR="002238C3" w:rsidRPr="002238C3">
        <w:rPr>
          <w:rFonts w:ascii="Times New Roman" w:hAnsi="Times New Roman" w:cs="Times New Roman"/>
          <w:noProof/>
          <w:sz w:val="24"/>
          <w:szCs w:val="24"/>
        </w:rPr>
        <w:t>and</w:t>
      </w:r>
      <w:r w:rsidR="002238C3">
        <w:rPr>
          <w:rFonts w:ascii="Times New Roman" w:hAnsi="Times New Roman" w:cs="Times New Roman"/>
          <w:sz w:val="24"/>
          <w:szCs w:val="24"/>
        </w:rPr>
        <w:t xml:space="preserve"> sociology. It </w:t>
      </w:r>
      <w:r w:rsidR="002238C3">
        <w:rPr>
          <w:rFonts w:ascii="Times New Roman" w:hAnsi="Times New Roman" w:cs="Times New Roman"/>
          <w:sz w:val="24"/>
          <w:szCs w:val="24"/>
        </w:rPr>
        <w:lastRenderedPageBreak/>
        <w:t>was posited by Thibaut and Kelly (1959).</w:t>
      </w:r>
      <w:r w:rsidR="005E65A3">
        <w:rPr>
          <w:rFonts w:ascii="Times New Roman" w:hAnsi="Times New Roman" w:cs="Times New Roman"/>
          <w:sz w:val="24"/>
          <w:szCs w:val="24"/>
        </w:rPr>
        <w:t xml:space="preserve">Emerson (1976) defined social exchange as </w:t>
      </w:r>
      <w:r w:rsidR="0048421E">
        <w:rPr>
          <w:rFonts w:ascii="Times New Roman" w:hAnsi="Times New Roman" w:cs="Times New Roman"/>
          <w:sz w:val="24"/>
          <w:szCs w:val="24"/>
        </w:rPr>
        <w:t xml:space="preserve">an </w:t>
      </w:r>
      <w:r w:rsidR="005E65A3" w:rsidRPr="0048421E">
        <w:rPr>
          <w:rFonts w:ascii="Times New Roman" w:hAnsi="Times New Roman" w:cs="Times New Roman"/>
          <w:noProof/>
          <w:sz w:val="24"/>
          <w:szCs w:val="24"/>
        </w:rPr>
        <w:t>exchange</w:t>
      </w:r>
      <w:r w:rsidR="005E65A3">
        <w:rPr>
          <w:rFonts w:ascii="Times New Roman" w:hAnsi="Times New Roman" w:cs="Times New Roman"/>
          <w:sz w:val="24"/>
          <w:szCs w:val="24"/>
        </w:rPr>
        <w:t xml:space="preserve"> of activity, tangible or </w:t>
      </w:r>
      <w:r w:rsidR="005E65A3" w:rsidRPr="0048421E">
        <w:rPr>
          <w:rFonts w:ascii="Times New Roman" w:hAnsi="Times New Roman" w:cs="Times New Roman"/>
          <w:noProof/>
          <w:sz w:val="24"/>
          <w:szCs w:val="24"/>
        </w:rPr>
        <w:t>intangible</w:t>
      </w:r>
      <w:r w:rsidR="005E65A3">
        <w:rPr>
          <w:rFonts w:ascii="Times New Roman" w:hAnsi="Times New Roman" w:cs="Times New Roman"/>
          <w:sz w:val="24"/>
          <w:szCs w:val="24"/>
        </w:rPr>
        <w:t xml:space="preserve"> cost between at least two parties. Homans (1961) summarized the process of exchange </w:t>
      </w:r>
      <w:r w:rsidR="005E65A3" w:rsidRPr="0048421E">
        <w:rPr>
          <w:rFonts w:ascii="Times New Roman" w:hAnsi="Times New Roman" w:cs="Times New Roman"/>
          <w:noProof/>
          <w:sz w:val="24"/>
          <w:szCs w:val="24"/>
        </w:rPr>
        <w:t>into</w:t>
      </w:r>
      <w:r w:rsidR="005E65A3">
        <w:rPr>
          <w:rFonts w:ascii="Times New Roman" w:hAnsi="Times New Roman" w:cs="Times New Roman"/>
          <w:sz w:val="24"/>
          <w:szCs w:val="24"/>
        </w:rPr>
        <w:t xml:space="preserve"> three propositions; success, stimulus, and deprivation.When one is rewarded, he or she tends to repeat that behavior. In response to the success proposition, </w:t>
      </w:r>
      <w:r w:rsidR="0048421E">
        <w:rPr>
          <w:rFonts w:ascii="Times New Roman" w:hAnsi="Times New Roman" w:cs="Times New Roman"/>
          <w:sz w:val="24"/>
          <w:szCs w:val="24"/>
        </w:rPr>
        <w:t xml:space="preserve">the </w:t>
      </w:r>
      <w:r w:rsidR="005E65A3" w:rsidRPr="0048421E">
        <w:rPr>
          <w:rFonts w:ascii="Times New Roman" w:hAnsi="Times New Roman" w:cs="Times New Roman"/>
          <w:noProof/>
          <w:sz w:val="24"/>
          <w:szCs w:val="24"/>
        </w:rPr>
        <w:t>interaction</w:t>
      </w:r>
      <w:r w:rsidR="005E65A3">
        <w:rPr>
          <w:rFonts w:ascii="Times New Roman" w:hAnsi="Times New Roman" w:cs="Times New Roman"/>
          <w:sz w:val="24"/>
          <w:szCs w:val="24"/>
        </w:rPr>
        <w:t xml:space="preserve"> between brown hotel officials and the street children should be reinforced in order to be repeated. They should ensure that all the street children do not </w:t>
      </w:r>
      <w:r w:rsidR="00A23EBB">
        <w:rPr>
          <w:rFonts w:ascii="Times New Roman" w:hAnsi="Times New Roman" w:cs="Times New Roman"/>
          <w:sz w:val="24"/>
          <w:szCs w:val="24"/>
        </w:rPr>
        <w:t>see</w:t>
      </w:r>
      <w:r w:rsidR="005E65A3">
        <w:rPr>
          <w:rFonts w:ascii="Times New Roman" w:hAnsi="Times New Roman" w:cs="Times New Roman"/>
          <w:sz w:val="24"/>
          <w:szCs w:val="24"/>
        </w:rPr>
        <w:t xml:space="preserve"> the meeting as a wast</w:t>
      </w:r>
      <w:r w:rsidR="00A23EBB">
        <w:rPr>
          <w:rFonts w:ascii="Times New Roman" w:hAnsi="Times New Roman" w:cs="Times New Roman"/>
          <w:sz w:val="24"/>
          <w:szCs w:val="24"/>
        </w:rPr>
        <w:t xml:space="preserve">e of time but a beneficial session to both. Also, the officials should encourageeach other to take part in the session. The session should consider </w:t>
      </w:r>
      <w:r w:rsidR="0048421E">
        <w:rPr>
          <w:rFonts w:ascii="Times New Roman" w:hAnsi="Times New Roman" w:cs="Times New Roman"/>
          <w:sz w:val="24"/>
          <w:szCs w:val="24"/>
        </w:rPr>
        <w:t xml:space="preserve">the </w:t>
      </w:r>
      <w:r w:rsidR="00A23EBB" w:rsidRPr="0048421E">
        <w:rPr>
          <w:rFonts w:ascii="Times New Roman" w:hAnsi="Times New Roman" w:cs="Times New Roman"/>
          <w:noProof/>
          <w:sz w:val="24"/>
          <w:szCs w:val="24"/>
        </w:rPr>
        <w:t>interest</w:t>
      </w:r>
      <w:r w:rsidR="00A23EBB">
        <w:rPr>
          <w:rFonts w:ascii="Times New Roman" w:hAnsi="Times New Roman" w:cs="Times New Roman"/>
          <w:sz w:val="24"/>
          <w:szCs w:val="24"/>
        </w:rPr>
        <w:t xml:space="preserve"> of each group.</w:t>
      </w:r>
    </w:p>
    <w:p w:rsidR="00264A59" w:rsidRDefault="00A23EBB" w:rsidP="006534DF">
      <w:pPr>
        <w:spacing w:line="480" w:lineRule="auto"/>
        <w:ind w:left="720" w:hanging="720"/>
        <w:jc w:val="center"/>
        <w:rPr>
          <w:rFonts w:ascii="Times New Roman" w:hAnsi="Times New Roman" w:cs="Times New Roman"/>
          <w:b/>
          <w:sz w:val="24"/>
          <w:szCs w:val="24"/>
        </w:rPr>
      </w:pPr>
      <w:r>
        <w:rPr>
          <w:rFonts w:ascii="Times New Roman" w:hAnsi="Times New Roman" w:cs="Times New Roman"/>
          <w:b/>
          <w:sz w:val="24"/>
          <w:szCs w:val="24"/>
        </w:rPr>
        <w:t>Social learning theory</w:t>
      </w:r>
    </w:p>
    <w:p w:rsidR="00264A59" w:rsidRDefault="00A23EBB" w:rsidP="004F0A0F">
      <w:pPr>
        <w:spacing w:line="480" w:lineRule="auto"/>
        <w:ind w:firstLine="720"/>
        <w:rPr>
          <w:rFonts w:ascii="Times New Roman" w:hAnsi="Times New Roman" w:cs="Times New Roman"/>
          <w:sz w:val="24"/>
          <w:szCs w:val="24"/>
        </w:rPr>
      </w:pPr>
      <w:bookmarkStart w:id="0" w:name="_GoBack"/>
      <w:bookmarkEnd w:id="0"/>
      <w:r w:rsidRPr="00A23EBB">
        <w:rPr>
          <w:rFonts w:ascii="Times New Roman" w:hAnsi="Times New Roman" w:cs="Times New Roman"/>
          <w:sz w:val="24"/>
          <w:szCs w:val="24"/>
        </w:rPr>
        <w:t>This t</w:t>
      </w:r>
      <w:r>
        <w:rPr>
          <w:rFonts w:ascii="Times New Roman" w:hAnsi="Times New Roman" w:cs="Times New Roman"/>
          <w:sz w:val="24"/>
          <w:szCs w:val="24"/>
        </w:rPr>
        <w:t xml:space="preserve">heory proposes that behavior can be acquired through observation and imitation. </w:t>
      </w:r>
      <w:r w:rsidRPr="0048421E">
        <w:rPr>
          <w:rFonts w:ascii="Times New Roman" w:hAnsi="Times New Roman" w:cs="Times New Roman"/>
          <w:noProof/>
          <w:sz w:val="24"/>
          <w:szCs w:val="24"/>
        </w:rPr>
        <w:t>T</w:t>
      </w:r>
      <w:r w:rsidR="0048421E">
        <w:rPr>
          <w:rFonts w:ascii="Times New Roman" w:hAnsi="Times New Roman" w:cs="Times New Roman"/>
          <w:noProof/>
          <w:sz w:val="24"/>
          <w:szCs w:val="24"/>
        </w:rPr>
        <w:t>h</w:t>
      </w:r>
      <w:r w:rsidRPr="0048421E">
        <w:rPr>
          <w:rFonts w:ascii="Times New Roman" w:hAnsi="Times New Roman" w:cs="Times New Roman"/>
          <w:noProof/>
          <w:sz w:val="24"/>
          <w:szCs w:val="24"/>
        </w:rPr>
        <w:t>is</w:t>
      </w:r>
      <w:r>
        <w:rPr>
          <w:rFonts w:ascii="Times New Roman" w:hAnsi="Times New Roman" w:cs="Times New Roman"/>
          <w:sz w:val="24"/>
          <w:szCs w:val="24"/>
        </w:rPr>
        <w:t xml:space="preserve"> can take place in a social context where the person acquiring the behavior is allowed to interact with his or her role models.</w:t>
      </w:r>
      <w:r w:rsidR="00D17712">
        <w:rPr>
          <w:rFonts w:ascii="Times New Roman" w:hAnsi="Times New Roman" w:cs="Times New Roman"/>
          <w:sz w:val="24"/>
          <w:szCs w:val="24"/>
        </w:rPr>
        <w:t xml:space="preserve"> Also, behavior can be learned through observation of punishment and rewards. When a behavior is rewarded, the behavior tends to persist. </w:t>
      </w:r>
      <w:r w:rsidR="00D17712" w:rsidRPr="0048421E">
        <w:rPr>
          <w:rFonts w:ascii="Times New Roman" w:hAnsi="Times New Roman" w:cs="Times New Roman"/>
          <w:noProof/>
          <w:sz w:val="24"/>
          <w:szCs w:val="24"/>
        </w:rPr>
        <w:t>T</w:t>
      </w:r>
      <w:r w:rsidR="0048421E">
        <w:rPr>
          <w:rFonts w:ascii="Times New Roman" w:hAnsi="Times New Roman" w:cs="Times New Roman"/>
          <w:noProof/>
          <w:sz w:val="24"/>
          <w:szCs w:val="24"/>
        </w:rPr>
        <w:t>h</w:t>
      </w:r>
      <w:r w:rsidR="00D17712" w:rsidRPr="0048421E">
        <w:rPr>
          <w:rFonts w:ascii="Times New Roman" w:hAnsi="Times New Roman" w:cs="Times New Roman"/>
          <w:noProof/>
          <w:sz w:val="24"/>
          <w:szCs w:val="24"/>
        </w:rPr>
        <w:t>is</w:t>
      </w:r>
      <w:r w:rsidR="00D17712">
        <w:rPr>
          <w:rFonts w:ascii="Times New Roman" w:hAnsi="Times New Roman" w:cs="Times New Roman"/>
          <w:sz w:val="24"/>
          <w:szCs w:val="24"/>
        </w:rPr>
        <w:t xml:space="preserve"> theory was supported by B.F. Skinner in 1940s. </w:t>
      </w:r>
      <w:r w:rsidR="00E934DA">
        <w:rPr>
          <w:rFonts w:ascii="Times New Roman" w:hAnsi="Times New Roman" w:cs="Times New Roman"/>
          <w:sz w:val="24"/>
          <w:szCs w:val="24"/>
        </w:rPr>
        <w:t>He</w:t>
      </w:r>
      <w:r w:rsidR="00D17712">
        <w:rPr>
          <w:rFonts w:ascii="Times New Roman" w:hAnsi="Times New Roman" w:cs="Times New Roman"/>
          <w:sz w:val="24"/>
          <w:szCs w:val="24"/>
        </w:rPr>
        <w:t xml:space="preserve"> proposed the use of stimulus-response theory to </w:t>
      </w:r>
      <w:r w:rsidR="00E934DA">
        <w:rPr>
          <w:rFonts w:ascii="Times New Roman" w:hAnsi="Times New Roman" w:cs="Times New Roman"/>
          <w:sz w:val="24"/>
          <w:szCs w:val="24"/>
        </w:rPr>
        <w:t xml:space="preserve">describe </w:t>
      </w:r>
      <w:r w:rsidR="0048421E">
        <w:rPr>
          <w:rFonts w:ascii="Times New Roman" w:hAnsi="Times New Roman" w:cs="Times New Roman"/>
          <w:sz w:val="24"/>
          <w:szCs w:val="24"/>
        </w:rPr>
        <w:t xml:space="preserve">the </w:t>
      </w:r>
      <w:r w:rsidR="00E934DA" w:rsidRPr="0048421E">
        <w:rPr>
          <w:rFonts w:ascii="Times New Roman" w:hAnsi="Times New Roman" w:cs="Times New Roman"/>
          <w:noProof/>
          <w:sz w:val="24"/>
          <w:szCs w:val="24"/>
        </w:rPr>
        <w:t>acquisition</w:t>
      </w:r>
      <w:r w:rsidR="00E934DA">
        <w:rPr>
          <w:rFonts w:ascii="Times New Roman" w:hAnsi="Times New Roman" w:cs="Times New Roman"/>
          <w:sz w:val="24"/>
          <w:szCs w:val="24"/>
        </w:rPr>
        <w:t xml:space="preserve"> of behavior. On the hand of </w:t>
      </w:r>
      <w:r w:rsidR="0048421E">
        <w:rPr>
          <w:rFonts w:ascii="Times New Roman" w:hAnsi="Times New Roman" w:cs="Times New Roman"/>
          <w:sz w:val="24"/>
          <w:szCs w:val="24"/>
        </w:rPr>
        <w:t xml:space="preserve">the </w:t>
      </w:r>
      <w:r w:rsidR="00E934DA" w:rsidRPr="0048421E">
        <w:rPr>
          <w:rFonts w:ascii="Times New Roman" w:hAnsi="Times New Roman" w:cs="Times New Roman"/>
          <w:noProof/>
          <w:sz w:val="24"/>
          <w:szCs w:val="24"/>
        </w:rPr>
        <w:t>interaction</w:t>
      </w:r>
      <w:r w:rsidR="00E934DA">
        <w:rPr>
          <w:rFonts w:ascii="Times New Roman" w:hAnsi="Times New Roman" w:cs="Times New Roman"/>
          <w:sz w:val="24"/>
          <w:szCs w:val="24"/>
        </w:rPr>
        <w:t xml:space="preserve"> of brown hotel personnel and their chosen group, the officials should display admirable behavior to the street children. They act role models who can be copied when changing behavior. They should also reinforce any positive display of the required behavior. The children are expected to observe what is done by the officials and learn what is positive</w:t>
      </w:r>
      <w:r w:rsidR="00090D8F">
        <w:rPr>
          <w:rFonts w:ascii="Times New Roman" w:hAnsi="Times New Roman" w:cs="Times New Roman"/>
          <w:sz w:val="24"/>
          <w:szCs w:val="24"/>
        </w:rPr>
        <w:t xml:space="preserve"> (</w:t>
      </w:r>
      <w:r w:rsidR="00090D8F">
        <w:rPr>
          <w:rFonts w:ascii="Times New Roman" w:hAnsi="Times New Roman" w:cs="Times New Roman"/>
          <w:noProof/>
          <w:sz w:val="24"/>
          <w:szCs w:val="24"/>
        </w:rPr>
        <w:t>M</w:t>
      </w:r>
      <w:r w:rsidR="00090D8F" w:rsidRPr="00090D8F">
        <w:rPr>
          <w:rFonts w:ascii="Times New Roman" w:hAnsi="Times New Roman" w:cs="Times New Roman"/>
          <w:noProof/>
          <w:sz w:val="24"/>
          <w:szCs w:val="24"/>
        </w:rPr>
        <w:t>aist</w:t>
      </w:r>
      <w:r w:rsidR="00090D8F">
        <w:rPr>
          <w:rFonts w:ascii="Times New Roman" w:hAnsi="Times New Roman" w:cs="Times New Roman"/>
          <w:noProof/>
          <w:sz w:val="24"/>
          <w:szCs w:val="24"/>
        </w:rPr>
        <w:t>o, et al 1999).</w:t>
      </w:r>
    </w:p>
    <w:p w:rsidR="00090D8F" w:rsidRPr="00090D8F" w:rsidRDefault="00090D8F" w:rsidP="00090D8F">
      <w:pPr>
        <w:spacing w:line="480" w:lineRule="auto"/>
        <w:jc w:val="center"/>
        <w:rPr>
          <w:rFonts w:ascii="Times New Roman" w:hAnsi="Times New Roman" w:cs="Times New Roman"/>
          <w:b/>
          <w:sz w:val="24"/>
          <w:szCs w:val="24"/>
        </w:rPr>
      </w:pPr>
      <w:r w:rsidRPr="00090D8F">
        <w:rPr>
          <w:rFonts w:ascii="Times New Roman" w:hAnsi="Times New Roman" w:cs="Times New Roman"/>
          <w:b/>
          <w:sz w:val="24"/>
          <w:szCs w:val="24"/>
        </w:rPr>
        <w:t>Conclusion</w:t>
      </w:r>
    </w:p>
    <w:p w:rsidR="00264A59" w:rsidRPr="00090D8F" w:rsidRDefault="00090D8F" w:rsidP="004F0A0F">
      <w:pPr>
        <w:spacing w:line="480" w:lineRule="auto"/>
        <w:ind w:firstLine="720"/>
        <w:rPr>
          <w:rFonts w:ascii="Times New Roman" w:hAnsi="Times New Roman" w:cs="Times New Roman"/>
          <w:sz w:val="24"/>
          <w:szCs w:val="24"/>
        </w:rPr>
      </w:pPr>
      <w:r w:rsidRPr="00090D8F">
        <w:rPr>
          <w:rFonts w:ascii="Times New Roman" w:hAnsi="Times New Roman" w:cs="Times New Roman"/>
          <w:sz w:val="24"/>
          <w:szCs w:val="24"/>
        </w:rPr>
        <w:lastRenderedPageBreak/>
        <w:t xml:space="preserve">These </w:t>
      </w:r>
      <w:r>
        <w:rPr>
          <w:rFonts w:ascii="Times New Roman" w:hAnsi="Times New Roman" w:cs="Times New Roman"/>
          <w:sz w:val="24"/>
          <w:szCs w:val="24"/>
        </w:rPr>
        <w:t>theories should put into consideration if the interaction between brown hotel officials and the street children is to happen. There is no any single theory that fully explains the relationship of individual and acquisition of behavior. Different theories</w:t>
      </w:r>
      <w:r w:rsidR="004F0A0F">
        <w:rPr>
          <w:rFonts w:ascii="Times New Roman" w:hAnsi="Times New Roman" w:cs="Times New Roman"/>
          <w:sz w:val="24"/>
          <w:szCs w:val="24"/>
        </w:rPr>
        <w:t>, therefore,</w:t>
      </w:r>
      <w:r>
        <w:rPr>
          <w:rFonts w:ascii="Times New Roman" w:hAnsi="Times New Roman" w:cs="Times New Roman"/>
          <w:sz w:val="24"/>
          <w:szCs w:val="24"/>
        </w:rPr>
        <w:t xml:space="preserve"> have to be considered in </w:t>
      </w:r>
      <w:r w:rsidR="004F0A0F">
        <w:rPr>
          <w:rFonts w:ascii="Times New Roman" w:hAnsi="Times New Roman" w:cs="Times New Roman"/>
          <w:noProof/>
          <w:sz w:val="24"/>
          <w:szCs w:val="24"/>
        </w:rPr>
        <w:t>an</w:t>
      </w:r>
      <w:r w:rsidRPr="004F0A0F">
        <w:rPr>
          <w:rFonts w:ascii="Times New Roman" w:hAnsi="Times New Roman" w:cs="Times New Roman"/>
          <w:noProof/>
          <w:sz w:val="24"/>
          <w:szCs w:val="24"/>
        </w:rPr>
        <w:t xml:space="preserve"> attempt</w:t>
      </w:r>
      <w:r>
        <w:rPr>
          <w:rFonts w:ascii="Times New Roman" w:hAnsi="Times New Roman" w:cs="Times New Roman"/>
          <w:sz w:val="24"/>
          <w:szCs w:val="24"/>
        </w:rPr>
        <w:t xml:space="preserve"> to influence the behavior of the street children.</w:t>
      </w:r>
      <w:r w:rsidR="004F0A0F">
        <w:rPr>
          <w:rFonts w:ascii="Times New Roman" w:hAnsi="Times New Roman" w:cs="Times New Roman"/>
          <w:sz w:val="24"/>
          <w:szCs w:val="24"/>
        </w:rPr>
        <w:t xml:space="preserve"> To Maisto (1999), reinforcement key to acquisition of behavior and should be encouraged.</w:t>
      </w:r>
    </w:p>
    <w:p w:rsidR="00264A59" w:rsidRDefault="004F0A0F" w:rsidP="004F0A0F">
      <w:pPr>
        <w:tabs>
          <w:tab w:val="left" w:pos="5925"/>
        </w:tabs>
        <w:spacing w:line="480" w:lineRule="auto"/>
        <w:rPr>
          <w:rFonts w:ascii="Times New Roman" w:hAnsi="Times New Roman" w:cs="Times New Roman"/>
          <w:b/>
          <w:sz w:val="24"/>
          <w:szCs w:val="24"/>
        </w:rPr>
      </w:pPr>
      <w:r>
        <w:rPr>
          <w:rFonts w:ascii="Times New Roman" w:hAnsi="Times New Roman" w:cs="Times New Roman"/>
          <w:b/>
          <w:sz w:val="24"/>
          <w:szCs w:val="24"/>
        </w:rPr>
        <w:tab/>
      </w:r>
    </w:p>
    <w:p w:rsidR="00264A59" w:rsidRDefault="00264A59" w:rsidP="006534DF">
      <w:pPr>
        <w:spacing w:line="480" w:lineRule="auto"/>
        <w:ind w:left="720" w:hanging="720"/>
        <w:jc w:val="center"/>
        <w:rPr>
          <w:rFonts w:ascii="Times New Roman" w:hAnsi="Times New Roman" w:cs="Times New Roman"/>
          <w:b/>
          <w:sz w:val="24"/>
          <w:szCs w:val="24"/>
        </w:rPr>
      </w:pPr>
    </w:p>
    <w:p w:rsidR="00D17712" w:rsidRDefault="00D17712" w:rsidP="00D17712">
      <w:pPr>
        <w:spacing w:line="480" w:lineRule="auto"/>
        <w:rPr>
          <w:rFonts w:ascii="Times New Roman" w:hAnsi="Times New Roman" w:cs="Times New Roman"/>
          <w:b/>
          <w:sz w:val="24"/>
          <w:szCs w:val="24"/>
        </w:rPr>
      </w:pPr>
    </w:p>
    <w:p w:rsidR="004F0A0F" w:rsidRDefault="004F0A0F" w:rsidP="00D17712">
      <w:pPr>
        <w:spacing w:line="480" w:lineRule="auto"/>
        <w:rPr>
          <w:rFonts w:ascii="Times New Roman" w:hAnsi="Times New Roman" w:cs="Times New Roman"/>
          <w:b/>
          <w:sz w:val="24"/>
          <w:szCs w:val="24"/>
        </w:rPr>
      </w:pPr>
    </w:p>
    <w:p w:rsidR="004F0A0F" w:rsidRDefault="004F0A0F" w:rsidP="00D17712">
      <w:pPr>
        <w:spacing w:line="480" w:lineRule="auto"/>
        <w:rPr>
          <w:rFonts w:ascii="Times New Roman" w:hAnsi="Times New Roman" w:cs="Times New Roman"/>
          <w:b/>
          <w:sz w:val="24"/>
          <w:szCs w:val="24"/>
        </w:rPr>
      </w:pPr>
    </w:p>
    <w:p w:rsidR="004F0A0F" w:rsidRDefault="004F0A0F" w:rsidP="00D17712">
      <w:pPr>
        <w:spacing w:line="480" w:lineRule="auto"/>
        <w:rPr>
          <w:rFonts w:ascii="Times New Roman" w:hAnsi="Times New Roman" w:cs="Times New Roman"/>
          <w:b/>
          <w:sz w:val="24"/>
          <w:szCs w:val="24"/>
        </w:rPr>
      </w:pPr>
    </w:p>
    <w:p w:rsidR="004F0A0F" w:rsidRDefault="004F0A0F" w:rsidP="00D17712">
      <w:pPr>
        <w:spacing w:line="480" w:lineRule="auto"/>
        <w:rPr>
          <w:rFonts w:ascii="Times New Roman" w:hAnsi="Times New Roman" w:cs="Times New Roman"/>
          <w:b/>
          <w:sz w:val="24"/>
          <w:szCs w:val="24"/>
        </w:rPr>
      </w:pPr>
    </w:p>
    <w:p w:rsidR="004F0A0F" w:rsidRDefault="004F0A0F" w:rsidP="00D17712">
      <w:pPr>
        <w:spacing w:line="480" w:lineRule="auto"/>
        <w:rPr>
          <w:rFonts w:ascii="Times New Roman" w:hAnsi="Times New Roman" w:cs="Times New Roman"/>
          <w:b/>
          <w:sz w:val="24"/>
          <w:szCs w:val="24"/>
        </w:rPr>
      </w:pPr>
    </w:p>
    <w:p w:rsidR="004F0A0F" w:rsidRDefault="004F0A0F" w:rsidP="00D17712">
      <w:pPr>
        <w:spacing w:line="480" w:lineRule="auto"/>
        <w:rPr>
          <w:rFonts w:ascii="Times New Roman" w:hAnsi="Times New Roman" w:cs="Times New Roman"/>
          <w:b/>
          <w:sz w:val="24"/>
          <w:szCs w:val="24"/>
        </w:rPr>
      </w:pPr>
    </w:p>
    <w:p w:rsidR="004F0A0F" w:rsidRDefault="004F0A0F" w:rsidP="00D17712">
      <w:pPr>
        <w:spacing w:line="480" w:lineRule="auto"/>
        <w:rPr>
          <w:rFonts w:ascii="Times New Roman" w:hAnsi="Times New Roman" w:cs="Times New Roman"/>
          <w:b/>
          <w:sz w:val="24"/>
          <w:szCs w:val="24"/>
        </w:rPr>
      </w:pPr>
    </w:p>
    <w:p w:rsidR="004F0A0F" w:rsidRDefault="004F0A0F" w:rsidP="00D17712">
      <w:pPr>
        <w:spacing w:line="480" w:lineRule="auto"/>
        <w:rPr>
          <w:rFonts w:ascii="Times New Roman" w:hAnsi="Times New Roman" w:cs="Times New Roman"/>
          <w:b/>
          <w:sz w:val="24"/>
          <w:szCs w:val="24"/>
        </w:rPr>
      </w:pPr>
    </w:p>
    <w:p w:rsidR="004F0A0F" w:rsidRDefault="004F0A0F" w:rsidP="00D17712">
      <w:pPr>
        <w:spacing w:line="480" w:lineRule="auto"/>
        <w:rPr>
          <w:rFonts w:ascii="Times New Roman" w:hAnsi="Times New Roman" w:cs="Times New Roman"/>
          <w:b/>
          <w:sz w:val="24"/>
          <w:szCs w:val="24"/>
        </w:rPr>
      </w:pPr>
    </w:p>
    <w:p w:rsidR="004F0A0F" w:rsidRDefault="004F0A0F" w:rsidP="00D17712">
      <w:pPr>
        <w:spacing w:line="480" w:lineRule="auto"/>
        <w:rPr>
          <w:rFonts w:ascii="Times New Roman" w:hAnsi="Times New Roman" w:cs="Times New Roman"/>
          <w:b/>
          <w:sz w:val="24"/>
          <w:szCs w:val="24"/>
        </w:rPr>
      </w:pPr>
    </w:p>
    <w:p w:rsidR="004F0A0F" w:rsidRDefault="004F0A0F" w:rsidP="00D17712">
      <w:pPr>
        <w:spacing w:line="480" w:lineRule="auto"/>
        <w:rPr>
          <w:rFonts w:ascii="Times New Roman" w:hAnsi="Times New Roman" w:cs="Times New Roman"/>
          <w:b/>
          <w:sz w:val="24"/>
          <w:szCs w:val="24"/>
        </w:rPr>
      </w:pPr>
    </w:p>
    <w:p w:rsidR="004F0A0F" w:rsidRDefault="004F0A0F" w:rsidP="00D17712">
      <w:pPr>
        <w:spacing w:line="480" w:lineRule="auto"/>
        <w:rPr>
          <w:rFonts w:ascii="Times New Roman" w:hAnsi="Times New Roman" w:cs="Times New Roman"/>
          <w:b/>
          <w:sz w:val="24"/>
          <w:szCs w:val="24"/>
        </w:rPr>
      </w:pPr>
    </w:p>
    <w:p w:rsidR="00521E84" w:rsidRDefault="006534DF" w:rsidP="006534DF">
      <w:pPr>
        <w:spacing w:line="480" w:lineRule="auto"/>
        <w:ind w:left="720" w:hanging="720"/>
        <w:jc w:val="center"/>
        <w:rPr>
          <w:rFonts w:ascii="Times New Roman" w:hAnsi="Times New Roman" w:cs="Times New Roman"/>
          <w:b/>
          <w:sz w:val="24"/>
          <w:szCs w:val="24"/>
        </w:rPr>
      </w:pPr>
      <w:r w:rsidRPr="006534DF">
        <w:rPr>
          <w:rFonts w:ascii="Times New Roman" w:hAnsi="Times New Roman" w:cs="Times New Roman"/>
          <w:b/>
          <w:sz w:val="24"/>
          <w:szCs w:val="24"/>
        </w:rPr>
        <w:t>References</w:t>
      </w:r>
    </w:p>
    <w:p w:rsidR="004F0A0F" w:rsidRDefault="004F0A0F" w:rsidP="006534DF">
      <w:pPr>
        <w:spacing w:line="480" w:lineRule="auto"/>
        <w:ind w:left="720" w:hanging="720"/>
        <w:rPr>
          <w:rFonts w:ascii="Times New Roman" w:hAnsi="Times New Roman" w:cs="Times New Roman"/>
          <w:sz w:val="24"/>
          <w:szCs w:val="24"/>
        </w:rPr>
      </w:pPr>
      <w:r w:rsidRPr="006C5204">
        <w:rPr>
          <w:rFonts w:ascii="Times New Roman" w:hAnsi="Times New Roman" w:cs="Times New Roman"/>
          <w:sz w:val="24"/>
          <w:szCs w:val="24"/>
        </w:rPr>
        <w:t>Azar, E. E. (1990). </w:t>
      </w:r>
      <w:r w:rsidRPr="006C5204">
        <w:rPr>
          <w:rFonts w:ascii="Times New Roman" w:hAnsi="Times New Roman" w:cs="Times New Roman"/>
          <w:i/>
          <w:iCs/>
          <w:sz w:val="24"/>
          <w:szCs w:val="24"/>
        </w:rPr>
        <w:t>The management of protracted social conflicts: theory and cases</w:t>
      </w:r>
      <w:r w:rsidRPr="006C5204">
        <w:rPr>
          <w:rFonts w:ascii="Times New Roman" w:hAnsi="Times New Roman" w:cs="Times New Roman"/>
          <w:sz w:val="24"/>
          <w:szCs w:val="24"/>
        </w:rPr>
        <w:t>. Dartmouth Publishing Company.</w:t>
      </w:r>
    </w:p>
    <w:p w:rsidR="004F0A0F" w:rsidRDefault="004F0A0F" w:rsidP="006534DF">
      <w:pPr>
        <w:spacing w:line="480" w:lineRule="auto"/>
        <w:ind w:left="720" w:hanging="720"/>
        <w:rPr>
          <w:rFonts w:ascii="Times New Roman" w:hAnsi="Times New Roman" w:cs="Times New Roman"/>
          <w:sz w:val="24"/>
          <w:szCs w:val="24"/>
        </w:rPr>
      </w:pPr>
      <w:r w:rsidRPr="006534DF">
        <w:rPr>
          <w:rFonts w:ascii="Times New Roman" w:hAnsi="Times New Roman" w:cs="Times New Roman"/>
          <w:sz w:val="24"/>
          <w:szCs w:val="24"/>
        </w:rPr>
        <w:t>Charon, J. M., &amp; Cahill, S. (1979). </w:t>
      </w:r>
      <w:r w:rsidRPr="006534DF">
        <w:rPr>
          <w:rFonts w:ascii="Times New Roman" w:hAnsi="Times New Roman" w:cs="Times New Roman"/>
          <w:i/>
          <w:iCs/>
          <w:sz w:val="24"/>
          <w:szCs w:val="24"/>
        </w:rPr>
        <w:t>Symbolic interactionism: An introduction, an interpretation, integration</w:t>
      </w:r>
      <w:r w:rsidRPr="006534DF">
        <w:rPr>
          <w:rFonts w:ascii="Times New Roman" w:hAnsi="Times New Roman" w:cs="Times New Roman"/>
          <w:sz w:val="24"/>
          <w:szCs w:val="24"/>
        </w:rPr>
        <w:t> (p. 133). Englewood Cliffs, NJ: Prentice-hall.</w:t>
      </w:r>
    </w:p>
    <w:p w:rsidR="004F0A0F" w:rsidRDefault="004F0A0F" w:rsidP="00264A59">
      <w:pPr>
        <w:spacing w:line="480" w:lineRule="auto"/>
        <w:ind w:left="720" w:hanging="720"/>
        <w:rPr>
          <w:rFonts w:ascii="Times New Roman" w:hAnsi="Times New Roman" w:cs="Times New Roman"/>
          <w:sz w:val="24"/>
          <w:szCs w:val="24"/>
        </w:rPr>
      </w:pPr>
      <w:r w:rsidRPr="002238C3">
        <w:rPr>
          <w:rFonts w:ascii="Times New Roman" w:hAnsi="Times New Roman" w:cs="Times New Roman"/>
          <w:sz w:val="24"/>
          <w:szCs w:val="24"/>
        </w:rPr>
        <w:t>Emerson, R. M. (1976). Social exchange theory. </w:t>
      </w:r>
      <w:r w:rsidRPr="002238C3">
        <w:rPr>
          <w:rFonts w:ascii="Times New Roman" w:hAnsi="Times New Roman" w:cs="Times New Roman"/>
          <w:i/>
          <w:iCs/>
          <w:sz w:val="24"/>
          <w:szCs w:val="24"/>
        </w:rPr>
        <w:t>Annual review of sociology</w:t>
      </w:r>
      <w:r w:rsidRPr="002238C3">
        <w:rPr>
          <w:rFonts w:ascii="Times New Roman" w:hAnsi="Times New Roman" w:cs="Times New Roman"/>
          <w:sz w:val="24"/>
          <w:szCs w:val="24"/>
        </w:rPr>
        <w:t>, </w:t>
      </w:r>
      <w:r w:rsidRPr="002238C3">
        <w:rPr>
          <w:rFonts w:ascii="Times New Roman" w:hAnsi="Times New Roman" w:cs="Times New Roman"/>
          <w:i/>
          <w:iCs/>
          <w:sz w:val="24"/>
          <w:szCs w:val="24"/>
        </w:rPr>
        <w:t>2</w:t>
      </w:r>
      <w:r w:rsidRPr="002238C3">
        <w:rPr>
          <w:rFonts w:ascii="Times New Roman" w:hAnsi="Times New Roman" w:cs="Times New Roman"/>
          <w:sz w:val="24"/>
          <w:szCs w:val="24"/>
        </w:rPr>
        <w:t>(1), 335-362.</w:t>
      </w:r>
    </w:p>
    <w:p w:rsidR="004F0A0F" w:rsidRDefault="004F0A0F" w:rsidP="00264A59">
      <w:pPr>
        <w:spacing w:line="480" w:lineRule="auto"/>
        <w:ind w:left="720" w:hanging="720"/>
        <w:rPr>
          <w:rFonts w:ascii="Times New Roman" w:hAnsi="Times New Roman" w:cs="Times New Roman"/>
          <w:sz w:val="24"/>
          <w:szCs w:val="24"/>
        </w:rPr>
      </w:pPr>
      <w:r w:rsidRPr="00264A59">
        <w:rPr>
          <w:rFonts w:ascii="Times New Roman" w:hAnsi="Times New Roman" w:cs="Times New Roman"/>
          <w:sz w:val="24"/>
          <w:szCs w:val="24"/>
        </w:rPr>
        <w:t>Harding, S. G. (Ed.). (2004). </w:t>
      </w:r>
      <w:r w:rsidRPr="00264A59">
        <w:rPr>
          <w:rFonts w:ascii="Times New Roman" w:hAnsi="Times New Roman" w:cs="Times New Roman"/>
          <w:i/>
          <w:iCs/>
          <w:sz w:val="24"/>
          <w:szCs w:val="24"/>
        </w:rPr>
        <w:t>The feminist standpoint theory reader: Intellectual and political controversies</w:t>
      </w:r>
      <w:r w:rsidRPr="00264A59">
        <w:rPr>
          <w:rFonts w:ascii="Times New Roman" w:hAnsi="Times New Roman" w:cs="Times New Roman"/>
          <w:sz w:val="24"/>
          <w:szCs w:val="24"/>
        </w:rPr>
        <w:t xml:space="preserve">. Psychology Press. </w:t>
      </w:r>
    </w:p>
    <w:p w:rsidR="004F0A0F" w:rsidRDefault="004F0A0F" w:rsidP="00264A59">
      <w:pPr>
        <w:spacing w:line="480" w:lineRule="auto"/>
        <w:ind w:left="720" w:hanging="720"/>
        <w:rPr>
          <w:rFonts w:ascii="Times New Roman" w:hAnsi="Times New Roman" w:cs="Times New Roman"/>
          <w:sz w:val="24"/>
          <w:szCs w:val="24"/>
        </w:rPr>
      </w:pPr>
      <w:r w:rsidRPr="00D17712">
        <w:rPr>
          <w:rFonts w:ascii="Times New Roman" w:hAnsi="Times New Roman" w:cs="Times New Roman"/>
          <w:sz w:val="24"/>
          <w:szCs w:val="24"/>
        </w:rPr>
        <w:t>Maisto, S. A., Carey, K. B., &amp; Bradizza, C. M. (1999). Social learning theory. </w:t>
      </w:r>
      <w:r w:rsidRPr="00D17712">
        <w:rPr>
          <w:rFonts w:ascii="Times New Roman" w:hAnsi="Times New Roman" w:cs="Times New Roman"/>
          <w:i/>
          <w:iCs/>
          <w:sz w:val="24"/>
          <w:szCs w:val="24"/>
        </w:rPr>
        <w:t>Psychological theories of drinking and alcoholism</w:t>
      </w:r>
      <w:r w:rsidRPr="00D17712">
        <w:rPr>
          <w:rFonts w:ascii="Times New Roman" w:hAnsi="Times New Roman" w:cs="Times New Roman"/>
          <w:sz w:val="24"/>
          <w:szCs w:val="24"/>
        </w:rPr>
        <w:t>, </w:t>
      </w:r>
      <w:r w:rsidRPr="00D17712">
        <w:rPr>
          <w:rFonts w:ascii="Times New Roman" w:hAnsi="Times New Roman" w:cs="Times New Roman"/>
          <w:i/>
          <w:iCs/>
          <w:sz w:val="24"/>
          <w:szCs w:val="24"/>
        </w:rPr>
        <w:t>2</w:t>
      </w:r>
      <w:r w:rsidRPr="00D17712">
        <w:rPr>
          <w:rFonts w:ascii="Times New Roman" w:hAnsi="Times New Roman" w:cs="Times New Roman"/>
          <w:sz w:val="24"/>
          <w:szCs w:val="24"/>
        </w:rPr>
        <w:t>, 106-163.</w:t>
      </w:r>
    </w:p>
    <w:p w:rsidR="00264A59" w:rsidRPr="006534DF" w:rsidRDefault="00264A59" w:rsidP="006534DF">
      <w:pPr>
        <w:spacing w:line="480" w:lineRule="auto"/>
        <w:ind w:left="720" w:hanging="720"/>
        <w:rPr>
          <w:rFonts w:ascii="Times New Roman" w:hAnsi="Times New Roman" w:cs="Times New Roman"/>
          <w:sz w:val="24"/>
          <w:szCs w:val="24"/>
        </w:rPr>
      </w:pPr>
    </w:p>
    <w:sectPr w:rsidR="00264A59" w:rsidRPr="006534DF" w:rsidSect="00380E98">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15381" w:rsidRDefault="00B15381" w:rsidP="00380E98">
      <w:pPr>
        <w:spacing w:after="0" w:line="240" w:lineRule="auto"/>
      </w:pPr>
      <w:r>
        <w:separator/>
      </w:r>
    </w:p>
  </w:endnote>
  <w:endnote w:type="continuationSeparator" w:id="1">
    <w:p w:rsidR="00B15381" w:rsidRDefault="00B15381" w:rsidP="00380E9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0D8F" w:rsidRDefault="00090D8F">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0D8F" w:rsidRDefault="00090D8F">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0D8F" w:rsidRDefault="00090D8F">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15381" w:rsidRDefault="00B15381" w:rsidP="00380E98">
      <w:pPr>
        <w:spacing w:after="0" w:line="240" w:lineRule="auto"/>
      </w:pPr>
      <w:r>
        <w:separator/>
      </w:r>
    </w:p>
  </w:footnote>
  <w:footnote w:type="continuationSeparator" w:id="1">
    <w:p w:rsidR="00B15381" w:rsidRDefault="00B15381" w:rsidP="00380E9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0D8F" w:rsidRDefault="00090D8F">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04841510"/>
      <w:docPartObj>
        <w:docPartGallery w:val="Page Numbers (Top of Page)"/>
        <w:docPartUnique/>
      </w:docPartObj>
    </w:sdtPr>
    <w:sdtEndPr>
      <w:rPr>
        <w:noProof/>
      </w:rPr>
    </w:sdtEndPr>
    <w:sdtContent>
      <w:p w:rsidR="00090D8F" w:rsidRDefault="00090D8F" w:rsidP="00380E98">
        <w:pPr>
          <w:pStyle w:val="Header"/>
        </w:pPr>
        <w:r>
          <w:t xml:space="preserve">Brown Hotel Help Group                                                                                                                                             </w:t>
        </w:r>
        <w:r w:rsidR="009F5352">
          <w:fldChar w:fldCharType="begin"/>
        </w:r>
        <w:r>
          <w:instrText xml:space="preserve"> PAGE   \* MERGEFORMAT </w:instrText>
        </w:r>
        <w:r w:rsidR="009F5352">
          <w:fldChar w:fldCharType="separate"/>
        </w:r>
        <w:r w:rsidR="000A650C">
          <w:rPr>
            <w:noProof/>
          </w:rPr>
          <w:t>8</w:t>
        </w:r>
        <w:r w:rsidR="009F5352">
          <w:rPr>
            <w:noProof/>
          </w:rPr>
          <w:fldChar w:fldCharType="end"/>
        </w:r>
      </w:p>
    </w:sdtContent>
  </w:sdt>
  <w:p w:rsidR="00090D8F" w:rsidRDefault="00090D8F" w:rsidP="004F0A0F">
    <w:pPr>
      <w:pStyle w:val="Header"/>
      <w:ind w:firstLine="72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0D8F" w:rsidRDefault="00090D8F">
    <w:pPr>
      <w:pStyle w:val="Header"/>
    </w:pPr>
    <w:r>
      <w:t>Running had: Brown Hotel Help Group                                                                                                                   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a0MDUwNjM3sjAwsTQ0MDBQ0lEKTi0uzszPAykwqQUAr/U2YiwAAAA="/>
  </w:docVars>
  <w:rsids>
    <w:rsidRoot w:val="00FD5A3B"/>
    <w:rsid w:val="0002568F"/>
    <w:rsid w:val="000549E5"/>
    <w:rsid w:val="00054AA4"/>
    <w:rsid w:val="0007104F"/>
    <w:rsid w:val="00090D8F"/>
    <w:rsid w:val="000A650C"/>
    <w:rsid w:val="00144E87"/>
    <w:rsid w:val="002238C3"/>
    <w:rsid w:val="00264A59"/>
    <w:rsid w:val="002B3438"/>
    <w:rsid w:val="002D1753"/>
    <w:rsid w:val="0034219D"/>
    <w:rsid w:val="003536FC"/>
    <w:rsid w:val="00380E98"/>
    <w:rsid w:val="0039510D"/>
    <w:rsid w:val="003E1296"/>
    <w:rsid w:val="003F54A4"/>
    <w:rsid w:val="003F692A"/>
    <w:rsid w:val="00426FAF"/>
    <w:rsid w:val="00441D34"/>
    <w:rsid w:val="00460353"/>
    <w:rsid w:val="0048421E"/>
    <w:rsid w:val="004F0A0F"/>
    <w:rsid w:val="00521E84"/>
    <w:rsid w:val="00542BE6"/>
    <w:rsid w:val="005D1F4F"/>
    <w:rsid w:val="005E65A3"/>
    <w:rsid w:val="00635168"/>
    <w:rsid w:val="006534DF"/>
    <w:rsid w:val="006C5204"/>
    <w:rsid w:val="00700BBC"/>
    <w:rsid w:val="007F078F"/>
    <w:rsid w:val="00842883"/>
    <w:rsid w:val="00847136"/>
    <w:rsid w:val="00897493"/>
    <w:rsid w:val="00904682"/>
    <w:rsid w:val="00912DA1"/>
    <w:rsid w:val="0092148B"/>
    <w:rsid w:val="009F5352"/>
    <w:rsid w:val="00A23EBB"/>
    <w:rsid w:val="00A94C41"/>
    <w:rsid w:val="00B15381"/>
    <w:rsid w:val="00B26A13"/>
    <w:rsid w:val="00B5255C"/>
    <w:rsid w:val="00B54A94"/>
    <w:rsid w:val="00BB7D73"/>
    <w:rsid w:val="00BC75EE"/>
    <w:rsid w:val="00C10901"/>
    <w:rsid w:val="00C233AD"/>
    <w:rsid w:val="00C732DB"/>
    <w:rsid w:val="00C855ED"/>
    <w:rsid w:val="00CB19BC"/>
    <w:rsid w:val="00CC4DE0"/>
    <w:rsid w:val="00D17712"/>
    <w:rsid w:val="00D26C7F"/>
    <w:rsid w:val="00D56612"/>
    <w:rsid w:val="00DD3672"/>
    <w:rsid w:val="00E10C2D"/>
    <w:rsid w:val="00E47C8A"/>
    <w:rsid w:val="00E934DA"/>
    <w:rsid w:val="00EA4AF1"/>
    <w:rsid w:val="00EF2BD0"/>
    <w:rsid w:val="00F320F0"/>
    <w:rsid w:val="00F335D4"/>
    <w:rsid w:val="00F575EF"/>
    <w:rsid w:val="00F73015"/>
    <w:rsid w:val="00FC2FAA"/>
    <w:rsid w:val="00FD5A3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535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B26A1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380E98"/>
    <w:pPr>
      <w:tabs>
        <w:tab w:val="center" w:pos="4680"/>
        <w:tab w:val="right" w:pos="9360"/>
      </w:tabs>
      <w:spacing w:after="0" w:line="240" w:lineRule="auto"/>
    </w:pPr>
  </w:style>
  <w:style w:type="character" w:customStyle="1" w:styleId="HeaderChar">
    <w:name w:val="Header Char"/>
    <w:basedOn w:val="DefaultParagraphFont"/>
    <w:link w:val="Header"/>
    <w:uiPriority w:val="99"/>
    <w:rsid w:val="00380E98"/>
  </w:style>
  <w:style w:type="paragraph" w:styleId="Footer">
    <w:name w:val="footer"/>
    <w:basedOn w:val="Normal"/>
    <w:link w:val="FooterChar"/>
    <w:uiPriority w:val="99"/>
    <w:unhideWhenUsed/>
    <w:rsid w:val="00380E98"/>
    <w:pPr>
      <w:tabs>
        <w:tab w:val="center" w:pos="4680"/>
        <w:tab w:val="right" w:pos="9360"/>
      </w:tabs>
      <w:spacing w:after="0" w:line="240" w:lineRule="auto"/>
    </w:pPr>
  </w:style>
  <w:style w:type="character" w:customStyle="1" w:styleId="FooterChar">
    <w:name w:val="Footer Char"/>
    <w:basedOn w:val="DefaultParagraphFont"/>
    <w:link w:val="Footer"/>
    <w:uiPriority w:val="99"/>
    <w:rsid w:val="00380E9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B26A1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380E98"/>
    <w:pPr>
      <w:tabs>
        <w:tab w:val="center" w:pos="4680"/>
        <w:tab w:val="right" w:pos="9360"/>
      </w:tabs>
      <w:spacing w:after="0" w:line="240" w:lineRule="auto"/>
    </w:pPr>
  </w:style>
  <w:style w:type="character" w:customStyle="1" w:styleId="HeaderChar">
    <w:name w:val="Header Char"/>
    <w:basedOn w:val="DefaultParagraphFont"/>
    <w:link w:val="Header"/>
    <w:uiPriority w:val="99"/>
    <w:rsid w:val="00380E98"/>
  </w:style>
  <w:style w:type="paragraph" w:styleId="Footer">
    <w:name w:val="footer"/>
    <w:basedOn w:val="Normal"/>
    <w:link w:val="FooterChar"/>
    <w:uiPriority w:val="99"/>
    <w:unhideWhenUsed/>
    <w:rsid w:val="00380E98"/>
    <w:pPr>
      <w:tabs>
        <w:tab w:val="center" w:pos="4680"/>
        <w:tab w:val="right" w:pos="9360"/>
      </w:tabs>
      <w:spacing w:after="0" w:line="240" w:lineRule="auto"/>
    </w:pPr>
  </w:style>
  <w:style w:type="character" w:customStyle="1" w:styleId="FooterChar">
    <w:name w:val="Footer Char"/>
    <w:basedOn w:val="DefaultParagraphFont"/>
    <w:link w:val="Footer"/>
    <w:uiPriority w:val="99"/>
    <w:rsid w:val="00380E98"/>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microsoft.com/office/2007/relationships/stylesWithEffects" Target="stylesWithEffect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E000AD-93FB-4BE2-91F0-6E5298B051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1607</Words>
  <Characters>9164</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user</cp:lastModifiedBy>
  <cp:revision>2</cp:revision>
  <dcterms:created xsi:type="dcterms:W3CDTF">2018-10-28T23:19:00Z</dcterms:created>
  <dcterms:modified xsi:type="dcterms:W3CDTF">2018-10-28T23:19:00Z</dcterms:modified>
</cp:coreProperties>
</file>